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A3E" w:rsidRPr="00017CA1" w:rsidRDefault="00EE2A3E" w:rsidP="001033CC">
      <w:pPr>
        <w:pStyle w:val="Heading1"/>
        <w:tabs>
          <w:tab w:val="left" w:pos="1276"/>
        </w:tabs>
        <w:ind w:firstLine="1276"/>
        <w:jc w:val="left"/>
        <w:rPr>
          <w:rFonts w:ascii="Arial Narrow" w:hAnsi="Arial Narrow"/>
          <w:b/>
          <w:color w:val="333333"/>
          <w:spacing w:val="30"/>
          <w:szCs w:val="24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Съединител &quot;права стрелка&quot; 12" o:spid="_x0000_s1028" type="#_x0000_t32" style="position:absolute;left:0;text-align:left;margin-left:54.55pt;margin-top:-2.4pt;width:0;height:43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"/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3" o:spid="_x0000_s1029" type="#_x0000_t75" alt="lav4e" style="position:absolute;left:0;text-align:left;margin-left:-4.25pt;margin-top:-10.8pt;width:46.2pt;height:57pt;z-index:251657216;visibility:visible">
            <v:imagedata r:id="rId7" o:title=""/>
            <w10:wrap type="square"/>
          </v:shape>
        </w:pict>
      </w:r>
      <w:r>
        <w:rPr>
          <w:rFonts w:ascii="Arial Narrow" w:hAnsi="Arial Narrow"/>
          <w:b/>
          <w:color w:val="333333"/>
          <w:spacing w:val="30"/>
          <w:szCs w:val="24"/>
        </w:rPr>
        <w:t xml:space="preserve"> </w:t>
      </w:r>
      <w:r w:rsidRPr="00017CA1">
        <w:rPr>
          <w:rFonts w:ascii="Arial Narrow" w:hAnsi="Arial Narrow"/>
          <w:b/>
          <w:color w:val="333333"/>
          <w:spacing w:val="30"/>
          <w:szCs w:val="24"/>
        </w:rPr>
        <w:t>РЕПУБЛИКА БЪЛГАРИЯ</w:t>
      </w:r>
    </w:p>
    <w:p w:rsidR="00EE2A3E" w:rsidRPr="00017CA1" w:rsidRDefault="00EE2A3E" w:rsidP="001033CC">
      <w:pPr>
        <w:pStyle w:val="Heading1"/>
        <w:tabs>
          <w:tab w:val="left" w:pos="1276"/>
          <w:tab w:val="left" w:pos="8232"/>
        </w:tabs>
        <w:ind w:firstLine="1276"/>
        <w:jc w:val="left"/>
        <w:rPr>
          <w:rFonts w:ascii="Arial Narrow" w:hAnsi="Arial Narrow"/>
          <w:color w:val="333333"/>
          <w:spacing w:val="30"/>
          <w:szCs w:val="24"/>
          <w:lang w:val="ru-RU"/>
        </w:rPr>
      </w:pPr>
      <w:r>
        <w:rPr>
          <w:rFonts w:ascii="Arial Narrow" w:hAnsi="Arial Narrow"/>
          <w:b/>
          <w:color w:val="333333"/>
          <w:spacing w:val="30"/>
          <w:szCs w:val="24"/>
        </w:rPr>
        <w:t xml:space="preserve"> </w:t>
      </w:r>
      <w:r w:rsidRPr="00017CA1">
        <w:rPr>
          <w:rFonts w:ascii="Arial Narrow" w:hAnsi="Arial Narrow"/>
          <w:color w:val="333333"/>
          <w:spacing w:val="30"/>
          <w:szCs w:val="24"/>
        </w:rPr>
        <w:t>Министерство на земеделието, храните и горите</w:t>
      </w:r>
      <w:r>
        <w:rPr>
          <w:rFonts w:ascii="Arial Narrow" w:hAnsi="Arial Narrow"/>
          <w:color w:val="333333"/>
          <w:spacing w:val="30"/>
          <w:szCs w:val="24"/>
        </w:rPr>
        <w:tab/>
      </w:r>
    </w:p>
    <w:p w:rsidR="00EE2A3E" w:rsidRPr="00017CA1" w:rsidRDefault="00EE2A3E" w:rsidP="001033CC">
      <w:pPr>
        <w:pStyle w:val="Heading1"/>
        <w:tabs>
          <w:tab w:val="left" w:pos="1276"/>
        </w:tabs>
        <w:ind w:firstLine="1276"/>
        <w:jc w:val="left"/>
        <w:rPr>
          <w:rFonts w:ascii="Arial Narrow" w:hAnsi="Arial Narrow"/>
          <w:color w:val="333333"/>
          <w:spacing w:val="30"/>
          <w:szCs w:val="24"/>
        </w:rPr>
      </w:pPr>
      <w:r w:rsidRPr="00017CA1">
        <w:rPr>
          <w:rFonts w:ascii="Arial Narrow" w:hAnsi="Arial Narrow"/>
          <w:color w:val="333333"/>
          <w:spacing w:val="30"/>
          <w:szCs w:val="24"/>
          <w:lang w:val="ru-RU"/>
        </w:rPr>
        <w:t xml:space="preserve"> </w:t>
      </w:r>
      <w:r w:rsidRPr="00017CA1">
        <w:rPr>
          <w:rFonts w:ascii="Arial Narrow" w:hAnsi="Arial Narrow"/>
          <w:color w:val="333333"/>
          <w:spacing w:val="30"/>
          <w:szCs w:val="24"/>
        </w:rPr>
        <w:t>Областна дирекция „Земеделие”-Варна</w:t>
      </w:r>
    </w:p>
    <w:p w:rsidR="00EE2A3E" w:rsidRDefault="00EE2A3E" w:rsidP="001033CC">
      <w:pPr>
        <w:pStyle w:val="Header"/>
        <w:ind w:firstLine="1276"/>
      </w:pPr>
    </w:p>
    <w:p w:rsidR="00EE2A3E" w:rsidRDefault="00EE2A3E" w:rsidP="00BB4863">
      <w:pPr>
        <w:jc w:val="center"/>
        <w:rPr>
          <w:b/>
          <w:sz w:val="22"/>
          <w:szCs w:val="22"/>
        </w:rPr>
      </w:pPr>
      <w:r w:rsidRPr="002554CC">
        <w:rPr>
          <w:b/>
          <w:lang w:eastAsia="bg-BG"/>
        </w:rPr>
        <w:t xml:space="preserve">   </w:t>
      </w:r>
      <w:r w:rsidRPr="00C73066">
        <w:rPr>
          <w:b/>
          <w:sz w:val="22"/>
          <w:szCs w:val="22"/>
        </w:rPr>
        <w:t>ЗАПОВЕД</w:t>
      </w:r>
    </w:p>
    <w:p w:rsidR="00EE2A3E" w:rsidRPr="00C73066" w:rsidRDefault="00EE2A3E" w:rsidP="00BB4863">
      <w:pPr>
        <w:jc w:val="center"/>
        <w:rPr>
          <w:b/>
          <w:sz w:val="22"/>
          <w:szCs w:val="22"/>
        </w:rPr>
      </w:pPr>
    </w:p>
    <w:p w:rsidR="00EE2A3E" w:rsidRPr="000F0F84" w:rsidRDefault="00EE2A3E" w:rsidP="00BB4863">
      <w:pPr>
        <w:jc w:val="center"/>
        <w:rPr>
          <w:b/>
          <w:sz w:val="22"/>
          <w:szCs w:val="22"/>
          <w:lang w:val="ru-RU"/>
        </w:rPr>
      </w:pPr>
      <w:r>
        <w:rPr>
          <w:b/>
          <w:sz w:val="22"/>
          <w:szCs w:val="22"/>
        </w:rPr>
        <w:t>№</w:t>
      </w:r>
      <w:r w:rsidRPr="000F0F84">
        <w:rPr>
          <w:b/>
          <w:sz w:val="22"/>
          <w:szCs w:val="22"/>
        </w:rPr>
        <w:t>РД</w:t>
      </w:r>
      <w:r>
        <w:rPr>
          <w:b/>
          <w:sz w:val="22"/>
          <w:szCs w:val="22"/>
        </w:rPr>
        <w:t>-21-04-230</w:t>
      </w:r>
    </w:p>
    <w:p w:rsidR="00EE2A3E" w:rsidRPr="000F0F84" w:rsidRDefault="00EE2A3E" w:rsidP="00BB486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гр. Варна,  30.09.2021</w:t>
      </w:r>
      <w:r w:rsidRPr="000F0F84">
        <w:rPr>
          <w:b/>
          <w:sz w:val="22"/>
          <w:szCs w:val="22"/>
        </w:rPr>
        <w:t>г.</w:t>
      </w:r>
    </w:p>
    <w:p w:rsidR="00EE2A3E" w:rsidRDefault="00EE2A3E" w:rsidP="00BB4863">
      <w:pPr>
        <w:jc w:val="center"/>
        <w:rPr>
          <w:sz w:val="22"/>
          <w:szCs w:val="22"/>
        </w:rPr>
      </w:pPr>
    </w:p>
    <w:p w:rsidR="00EE2A3E" w:rsidRDefault="00EE2A3E" w:rsidP="00BB4863">
      <w:pPr>
        <w:shd w:val="clear" w:color="auto" w:fill="FFFFFF"/>
        <w:tabs>
          <w:tab w:val="left" w:leader="dot" w:pos="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На основание чл.37 в, ал.4 от Закона за собствеността и ползването на земеделските земи (ЗСПЗЗ), във </w:t>
      </w:r>
      <w:r w:rsidRPr="00C73066">
        <w:rPr>
          <w:sz w:val="22"/>
          <w:szCs w:val="22"/>
        </w:rPr>
        <w:t xml:space="preserve">връзка </w:t>
      </w:r>
      <w:r>
        <w:rPr>
          <w:sz w:val="22"/>
          <w:szCs w:val="22"/>
        </w:rPr>
        <w:t>с Доклад изх.№ РД-07-168-50/28.09.2021</w:t>
      </w:r>
      <w:r w:rsidRPr="00C73066">
        <w:rPr>
          <w:sz w:val="22"/>
          <w:szCs w:val="22"/>
        </w:rPr>
        <w:t>г., н</w:t>
      </w:r>
      <w:r w:rsidRPr="000F0F84">
        <w:rPr>
          <w:sz w:val="22"/>
          <w:szCs w:val="22"/>
        </w:rPr>
        <w:t xml:space="preserve">аш вх. № </w:t>
      </w:r>
      <w:r>
        <w:rPr>
          <w:sz w:val="22"/>
          <w:szCs w:val="22"/>
        </w:rPr>
        <w:t>РД-07-168-54/28.09.2021</w:t>
      </w:r>
      <w:r w:rsidRPr="000F0F84">
        <w:rPr>
          <w:sz w:val="22"/>
          <w:szCs w:val="22"/>
        </w:rPr>
        <w:t>г.</w:t>
      </w:r>
      <w:r w:rsidRPr="000B5C78">
        <w:rPr>
          <w:color w:val="FF0000"/>
          <w:sz w:val="22"/>
          <w:szCs w:val="22"/>
        </w:rPr>
        <w:t xml:space="preserve"> </w:t>
      </w:r>
      <w:r>
        <w:rPr>
          <w:sz w:val="22"/>
          <w:szCs w:val="22"/>
        </w:rPr>
        <w:t xml:space="preserve">на Комисията, назначена със Заповед № РД 21-07-168/15.07.2021г. на Директора на Областна дирекция „Земеделие”-Варна, както и изготвен </w:t>
      </w:r>
      <w:r w:rsidRPr="000F1E13">
        <w:rPr>
          <w:b/>
          <w:sz w:val="22"/>
          <w:szCs w:val="22"/>
        </w:rPr>
        <w:t>проект за служебно разпределение</w:t>
      </w:r>
      <w:r w:rsidRPr="00C87AB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на масивите за ползване за </w:t>
      </w:r>
      <w:r>
        <w:rPr>
          <w:b/>
          <w:sz w:val="22"/>
          <w:szCs w:val="22"/>
        </w:rPr>
        <w:t>землището на с.</w:t>
      </w:r>
      <w:r>
        <w:rPr>
          <w:sz w:val="22"/>
          <w:szCs w:val="22"/>
        </w:rPr>
        <w:t xml:space="preserve"> </w:t>
      </w:r>
      <w:r w:rsidRPr="006F3CB2">
        <w:rPr>
          <w:b/>
          <w:sz w:val="22"/>
          <w:szCs w:val="22"/>
        </w:rPr>
        <w:t>Гроздьово,</w:t>
      </w:r>
      <w:r>
        <w:rPr>
          <w:sz w:val="22"/>
          <w:szCs w:val="22"/>
        </w:rPr>
        <w:t xml:space="preserve"> ЕКАТТЕ 17912, общ. Долни чифлик,  област Варна</w:t>
      </w:r>
    </w:p>
    <w:p w:rsidR="00EE2A3E" w:rsidRDefault="00EE2A3E" w:rsidP="00BB4863">
      <w:pPr>
        <w:jc w:val="both"/>
        <w:rPr>
          <w:sz w:val="22"/>
          <w:szCs w:val="22"/>
        </w:rPr>
      </w:pPr>
    </w:p>
    <w:p w:rsidR="00EE2A3E" w:rsidRDefault="00EE2A3E" w:rsidP="00BB4863">
      <w:pPr>
        <w:jc w:val="both"/>
        <w:rPr>
          <w:sz w:val="22"/>
          <w:szCs w:val="22"/>
        </w:rPr>
      </w:pPr>
    </w:p>
    <w:p w:rsidR="00EE2A3E" w:rsidRDefault="00EE2A3E" w:rsidP="00BB486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РАЗПРЕДЕЛЯМ : </w:t>
      </w:r>
    </w:p>
    <w:p w:rsidR="00EE2A3E" w:rsidRPr="002A0F70" w:rsidRDefault="00EE2A3E" w:rsidP="00BB4863">
      <w:pPr>
        <w:rPr>
          <w:b/>
          <w:sz w:val="22"/>
          <w:szCs w:val="22"/>
        </w:rPr>
      </w:pPr>
    </w:p>
    <w:p w:rsidR="00EE2A3E" w:rsidRPr="002A0F70" w:rsidRDefault="00EE2A3E" w:rsidP="00BB4863">
      <w:pPr>
        <w:ind w:firstLine="720"/>
        <w:jc w:val="both"/>
        <w:rPr>
          <w:sz w:val="22"/>
          <w:szCs w:val="22"/>
        </w:rPr>
      </w:pPr>
      <w:r w:rsidRPr="002A0F70">
        <w:rPr>
          <w:b/>
          <w:sz w:val="22"/>
          <w:szCs w:val="22"/>
        </w:rPr>
        <w:t>І.</w:t>
      </w:r>
      <w:r w:rsidRPr="002A0F70">
        <w:rPr>
          <w:sz w:val="22"/>
          <w:szCs w:val="22"/>
        </w:rPr>
        <w:t xml:space="preserve"> </w:t>
      </w:r>
      <w:r>
        <w:rPr>
          <w:sz w:val="22"/>
          <w:szCs w:val="22"/>
        </w:rPr>
        <w:t>М</w:t>
      </w:r>
      <w:r w:rsidRPr="002A0F70">
        <w:rPr>
          <w:sz w:val="22"/>
          <w:szCs w:val="22"/>
        </w:rPr>
        <w:t xml:space="preserve">асивите за ползване в землището на </w:t>
      </w:r>
      <w:r w:rsidRPr="002A0F70">
        <w:rPr>
          <w:b/>
          <w:sz w:val="22"/>
          <w:szCs w:val="22"/>
        </w:rPr>
        <w:t xml:space="preserve">с. </w:t>
      </w:r>
      <w:r>
        <w:rPr>
          <w:b/>
          <w:sz w:val="22"/>
          <w:szCs w:val="22"/>
        </w:rPr>
        <w:t>Гроздьово</w:t>
      </w:r>
      <w:r w:rsidRPr="002A0F70">
        <w:rPr>
          <w:sz w:val="22"/>
          <w:szCs w:val="22"/>
        </w:rPr>
        <w:t>,</w:t>
      </w:r>
      <w:r w:rsidRPr="002A0F70">
        <w:rPr>
          <w:b/>
          <w:color w:val="FF0000"/>
          <w:sz w:val="22"/>
          <w:szCs w:val="22"/>
        </w:rPr>
        <w:t xml:space="preserve"> </w:t>
      </w:r>
      <w:r w:rsidRPr="002A0F70">
        <w:rPr>
          <w:sz w:val="22"/>
          <w:szCs w:val="22"/>
        </w:rPr>
        <w:t xml:space="preserve">ЕКАТТЕ  </w:t>
      </w:r>
      <w:r>
        <w:rPr>
          <w:sz w:val="22"/>
          <w:szCs w:val="22"/>
        </w:rPr>
        <w:t>17912</w:t>
      </w:r>
      <w:r w:rsidRPr="002A0F70">
        <w:rPr>
          <w:sz w:val="22"/>
          <w:szCs w:val="22"/>
        </w:rPr>
        <w:t xml:space="preserve">, общ. Долни чифлик, област Варна, съгласно </w:t>
      </w:r>
      <w:r>
        <w:rPr>
          <w:sz w:val="22"/>
          <w:szCs w:val="22"/>
        </w:rPr>
        <w:t>изготвения проект за служебно разпределение на масивите за ползване</w:t>
      </w:r>
      <w:r w:rsidRPr="002A0F7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за </w:t>
      </w:r>
      <w:r w:rsidRPr="002A0F70">
        <w:rPr>
          <w:sz w:val="22"/>
          <w:szCs w:val="22"/>
        </w:rPr>
        <w:t xml:space="preserve">стопанската </w:t>
      </w:r>
      <w:r>
        <w:rPr>
          <w:b/>
          <w:sz w:val="22"/>
          <w:szCs w:val="22"/>
        </w:rPr>
        <w:t xml:space="preserve">2021/2022 </w:t>
      </w:r>
      <w:r w:rsidRPr="002A0F70">
        <w:rPr>
          <w:sz w:val="22"/>
          <w:szCs w:val="22"/>
        </w:rPr>
        <w:t>година, както следва:</w:t>
      </w:r>
    </w:p>
    <w:p w:rsidR="00EE2A3E" w:rsidRDefault="00EE2A3E" w:rsidP="00655703">
      <w:pPr>
        <w:autoSpaceDE w:val="0"/>
        <w:autoSpaceDN w:val="0"/>
        <w:adjustRightInd w:val="0"/>
        <w:rPr>
          <w:sz w:val="22"/>
          <w:szCs w:val="22"/>
        </w:rPr>
      </w:pPr>
    </w:p>
    <w:p w:rsidR="00EE2A3E" w:rsidRPr="00312896" w:rsidRDefault="00EE2A3E" w:rsidP="00312896">
      <w:pPr>
        <w:keepNext/>
        <w:autoSpaceDE w:val="0"/>
        <w:autoSpaceDN w:val="0"/>
        <w:adjustRightInd w:val="0"/>
        <w:spacing w:line="255" w:lineRule="exact"/>
        <w:rPr>
          <w:b/>
          <w:sz w:val="22"/>
          <w:szCs w:val="22"/>
        </w:rPr>
      </w:pPr>
      <w:r w:rsidRPr="00312896">
        <w:rPr>
          <w:b/>
          <w:sz w:val="22"/>
          <w:szCs w:val="22"/>
        </w:rPr>
        <w:t xml:space="preserve">  1. "АГРОХАРМ" ЕООД</w:t>
      </w:r>
    </w:p>
    <w:p w:rsidR="00EE2A3E" w:rsidRPr="00312896" w:rsidRDefault="00EE2A3E" w:rsidP="00312896">
      <w:pPr>
        <w:keepNext/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312896">
        <w:rPr>
          <w:sz w:val="22"/>
          <w:szCs w:val="22"/>
        </w:rPr>
        <w:t xml:space="preserve">    Площ на имоти, ползвани на правно основание: 1073.988 дка</w:t>
      </w:r>
    </w:p>
    <w:p w:rsidR="00EE2A3E" w:rsidRPr="00312896" w:rsidRDefault="00EE2A3E" w:rsidP="00312896">
      <w:pPr>
        <w:keepNext/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312896">
        <w:rPr>
          <w:sz w:val="22"/>
          <w:szCs w:val="22"/>
        </w:rPr>
        <w:t xml:space="preserve">    Площ на имоти, ползвани на основание на чл. 37в, ал. 3, т. 2 от ЗСПЗЗ: 46.983 дка</w:t>
      </w:r>
    </w:p>
    <w:p w:rsidR="00EE2A3E" w:rsidRDefault="00EE2A3E" w:rsidP="00312896">
      <w:pPr>
        <w:autoSpaceDE w:val="0"/>
        <w:autoSpaceDN w:val="0"/>
        <w:adjustRightInd w:val="0"/>
        <w:rPr>
          <w:b/>
          <w:sz w:val="22"/>
          <w:szCs w:val="22"/>
        </w:rPr>
      </w:pPr>
      <w:r w:rsidRPr="00312896">
        <w:rPr>
          <w:sz w:val="22"/>
          <w:szCs w:val="22"/>
        </w:rPr>
        <w:t xml:space="preserve">    Разпределени масиви (по номера), съгласно проекта:4, 5, 6, 25, 26, 28, 64, 68, 79, 85, 86, 103, 100, 37, 38, 39, общо площ: </w:t>
      </w:r>
      <w:r w:rsidRPr="00312896">
        <w:rPr>
          <w:b/>
          <w:sz w:val="22"/>
          <w:szCs w:val="22"/>
        </w:rPr>
        <w:t>1120.972 дка</w:t>
      </w:r>
    </w:p>
    <w:p w:rsidR="00EE2A3E" w:rsidRPr="00312896" w:rsidRDefault="00EE2A3E" w:rsidP="00312896">
      <w:pPr>
        <w:keepNext/>
        <w:autoSpaceDE w:val="0"/>
        <w:autoSpaceDN w:val="0"/>
        <w:adjustRightInd w:val="0"/>
        <w:spacing w:line="255" w:lineRule="exact"/>
        <w:rPr>
          <w:b/>
          <w:sz w:val="22"/>
          <w:szCs w:val="22"/>
        </w:rPr>
      </w:pPr>
      <w:r w:rsidRPr="00312896">
        <w:rPr>
          <w:b/>
          <w:sz w:val="22"/>
          <w:szCs w:val="22"/>
        </w:rPr>
        <w:t xml:space="preserve">  2. "А</w:t>
      </w:r>
      <w:r>
        <w:rPr>
          <w:b/>
          <w:sz w:val="22"/>
          <w:szCs w:val="22"/>
        </w:rPr>
        <w:t>ГРОВЕРС</w:t>
      </w:r>
      <w:r w:rsidRPr="00312896">
        <w:rPr>
          <w:b/>
          <w:sz w:val="22"/>
          <w:szCs w:val="22"/>
        </w:rPr>
        <w:t>" ЕООД</w:t>
      </w:r>
    </w:p>
    <w:p w:rsidR="00EE2A3E" w:rsidRPr="00312896" w:rsidRDefault="00EE2A3E" w:rsidP="00312896">
      <w:pPr>
        <w:keepNext/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312896">
        <w:rPr>
          <w:sz w:val="22"/>
          <w:szCs w:val="22"/>
        </w:rPr>
        <w:t xml:space="preserve">    Площ на имоти, ползвани на правно основание: 263.644 дка</w:t>
      </w:r>
    </w:p>
    <w:p w:rsidR="00EE2A3E" w:rsidRPr="00312896" w:rsidRDefault="00EE2A3E" w:rsidP="00312896">
      <w:pPr>
        <w:keepNext/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312896">
        <w:rPr>
          <w:sz w:val="22"/>
          <w:szCs w:val="22"/>
        </w:rPr>
        <w:t xml:space="preserve">    Площ на имоти, ползвани на основание на чл. 37в, ал. 3, т. 2 от ЗСПЗЗ: 11.501 дка</w:t>
      </w:r>
    </w:p>
    <w:p w:rsidR="00EE2A3E" w:rsidRDefault="00EE2A3E" w:rsidP="00312896">
      <w:pPr>
        <w:autoSpaceDE w:val="0"/>
        <w:autoSpaceDN w:val="0"/>
        <w:adjustRightInd w:val="0"/>
        <w:rPr>
          <w:b/>
          <w:sz w:val="22"/>
          <w:szCs w:val="22"/>
        </w:rPr>
      </w:pPr>
      <w:r w:rsidRPr="00312896">
        <w:rPr>
          <w:sz w:val="22"/>
          <w:szCs w:val="22"/>
        </w:rPr>
        <w:t xml:space="preserve">    Разпределени масиви (по номера), съгласно проекта:1, 97, общо площ: </w:t>
      </w:r>
      <w:r w:rsidRPr="00312896">
        <w:rPr>
          <w:b/>
          <w:sz w:val="22"/>
          <w:szCs w:val="22"/>
        </w:rPr>
        <w:t>275.145 дка</w:t>
      </w:r>
    </w:p>
    <w:p w:rsidR="00EE2A3E" w:rsidRPr="00312896" w:rsidRDefault="00EE2A3E" w:rsidP="00312896">
      <w:pPr>
        <w:keepNext/>
        <w:autoSpaceDE w:val="0"/>
        <w:autoSpaceDN w:val="0"/>
        <w:adjustRightInd w:val="0"/>
        <w:spacing w:line="255" w:lineRule="exact"/>
        <w:rPr>
          <w:b/>
          <w:sz w:val="22"/>
          <w:szCs w:val="22"/>
        </w:rPr>
      </w:pPr>
      <w:r w:rsidRPr="00312896">
        <w:rPr>
          <w:b/>
          <w:sz w:val="22"/>
          <w:szCs w:val="22"/>
        </w:rPr>
        <w:t xml:space="preserve">  3. "ЕКО БУЛ ГРЕЙН" ЕООД</w:t>
      </w:r>
    </w:p>
    <w:p w:rsidR="00EE2A3E" w:rsidRPr="00312896" w:rsidRDefault="00EE2A3E" w:rsidP="00312896">
      <w:pPr>
        <w:keepNext/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312896">
        <w:rPr>
          <w:sz w:val="22"/>
          <w:szCs w:val="22"/>
        </w:rPr>
        <w:t xml:space="preserve">    Площ на имоти, ползвани на правно основание: 1293.003 дка</w:t>
      </w:r>
    </w:p>
    <w:p w:rsidR="00EE2A3E" w:rsidRPr="00312896" w:rsidRDefault="00EE2A3E" w:rsidP="00312896">
      <w:pPr>
        <w:keepNext/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312896">
        <w:rPr>
          <w:sz w:val="22"/>
          <w:szCs w:val="22"/>
        </w:rPr>
        <w:t xml:space="preserve">    Площ на имоти, ползвани на основание на чл. 37в, ал. 3, т. 2 от ЗСПЗЗ: 90.285 дка</w:t>
      </w:r>
    </w:p>
    <w:p w:rsidR="00EE2A3E" w:rsidRDefault="00EE2A3E" w:rsidP="00312896">
      <w:pPr>
        <w:autoSpaceDE w:val="0"/>
        <w:autoSpaceDN w:val="0"/>
        <w:adjustRightInd w:val="0"/>
        <w:rPr>
          <w:b/>
          <w:sz w:val="22"/>
          <w:szCs w:val="22"/>
        </w:rPr>
      </w:pPr>
      <w:r w:rsidRPr="00312896">
        <w:rPr>
          <w:sz w:val="22"/>
          <w:szCs w:val="22"/>
        </w:rPr>
        <w:t xml:space="preserve">    Разпределени масиви (по номера), съгласно проекта:12, 18, 41, 53, 73, 74, 99, 96, 102, общо площ: </w:t>
      </w:r>
      <w:r w:rsidRPr="00312896">
        <w:rPr>
          <w:b/>
          <w:sz w:val="22"/>
          <w:szCs w:val="22"/>
        </w:rPr>
        <w:t>1383.288 дка</w:t>
      </w:r>
    </w:p>
    <w:p w:rsidR="00EE2A3E" w:rsidRPr="00312896" w:rsidRDefault="00EE2A3E" w:rsidP="00312896">
      <w:pPr>
        <w:keepNext/>
        <w:autoSpaceDE w:val="0"/>
        <w:autoSpaceDN w:val="0"/>
        <w:adjustRightInd w:val="0"/>
        <w:spacing w:line="255" w:lineRule="exact"/>
        <w:rPr>
          <w:b/>
          <w:sz w:val="22"/>
          <w:szCs w:val="22"/>
        </w:rPr>
      </w:pPr>
      <w:r w:rsidRPr="00312896">
        <w:rPr>
          <w:b/>
          <w:sz w:val="22"/>
          <w:szCs w:val="22"/>
        </w:rPr>
        <w:t xml:space="preserve">  4. </w:t>
      </w:r>
      <w:r>
        <w:rPr>
          <w:b/>
          <w:sz w:val="22"/>
          <w:szCs w:val="22"/>
        </w:rPr>
        <w:t>„</w:t>
      </w:r>
      <w:r w:rsidRPr="00312896">
        <w:rPr>
          <w:b/>
          <w:sz w:val="22"/>
          <w:szCs w:val="22"/>
        </w:rPr>
        <w:t>БИ СОЛАР ПЛЮС</w:t>
      </w:r>
      <w:r>
        <w:rPr>
          <w:b/>
          <w:sz w:val="22"/>
          <w:szCs w:val="22"/>
        </w:rPr>
        <w:t>”</w:t>
      </w:r>
      <w:r w:rsidRPr="00312896">
        <w:rPr>
          <w:b/>
          <w:sz w:val="22"/>
          <w:szCs w:val="22"/>
        </w:rPr>
        <w:t xml:space="preserve"> ЕООД</w:t>
      </w:r>
    </w:p>
    <w:p w:rsidR="00EE2A3E" w:rsidRPr="00312896" w:rsidRDefault="00EE2A3E" w:rsidP="00312896">
      <w:pPr>
        <w:keepNext/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312896">
        <w:rPr>
          <w:sz w:val="22"/>
          <w:szCs w:val="22"/>
        </w:rPr>
        <w:t xml:space="preserve">    Площ на имоти, ползвани на правно основание: 203.726 дка</w:t>
      </w:r>
    </w:p>
    <w:p w:rsidR="00EE2A3E" w:rsidRPr="00312896" w:rsidRDefault="00EE2A3E" w:rsidP="00312896">
      <w:pPr>
        <w:keepNext/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312896">
        <w:rPr>
          <w:sz w:val="22"/>
          <w:szCs w:val="22"/>
        </w:rPr>
        <w:t xml:space="preserve">    Площ на имоти, ползвани на основание на чл. 37в, ал. 3, т. 2 от ЗСПЗЗ: 14.340 дка</w:t>
      </w:r>
    </w:p>
    <w:p w:rsidR="00EE2A3E" w:rsidRDefault="00EE2A3E" w:rsidP="00312896">
      <w:pPr>
        <w:autoSpaceDE w:val="0"/>
        <w:autoSpaceDN w:val="0"/>
        <w:adjustRightInd w:val="0"/>
        <w:rPr>
          <w:b/>
          <w:sz w:val="22"/>
          <w:szCs w:val="22"/>
        </w:rPr>
      </w:pPr>
      <w:r w:rsidRPr="00312896">
        <w:rPr>
          <w:sz w:val="22"/>
          <w:szCs w:val="22"/>
        </w:rPr>
        <w:t xml:space="preserve">    Разпределени масиви (по номера), съгласно проекта:47, общо площ: </w:t>
      </w:r>
      <w:r w:rsidRPr="00312896">
        <w:rPr>
          <w:b/>
          <w:sz w:val="22"/>
          <w:szCs w:val="22"/>
        </w:rPr>
        <w:t>218.067 дка</w:t>
      </w:r>
    </w:p>
    <w:p w:rsidR="00EE2A3E" w:rsidRPr="00312896" w:rsidRDefault="00EE2A3E" w:rsidP="00312896">
      <w:pPr>
        <w:keepNext/>
        <w:autoSpaceDE w:val="0"/>
        <w:autoSpaceDN w:val="0"/>
        <w:adjustRightInd w:val="0"/>
        <w:spacing w:line="255" w:lineRule="exact"/>
        <w:rPr>
          <w:b/>
          <w:sz w:val="22"/>
          <w:szCs w:val="22"/>
        </w:rPr>
      </w:pPr>
      <w:r w:rsidRPr="00312896">
        <w:rPr>
          <w:b/>
          <w:sz w:val="22"/>
          <w:szCs w:val="22"/>
        </w:rPr>
        <w:t xml:space="preserve">  5. ЕТ</w:t>
      </w:r>
      <w:r>
        <w:rPr>
          <w:b/>
          <w:sz w:val="22"/>
          <w:szCs w:val="22"/>
        </w:rPr>
        <w:t xml:space="preserve"> „</w:t>
      </w:r>
      <w:r w:rsidRPr="00312896">
        <w:rPr>
          <w:b/>
          <w:sz w:val="22"/>
          <w:szCs w:val="22"/>
        </w:rPr>
        <w:t>ДЕВА-74-ИВАН КРЪСТЕВ</w:t>
      </w:r>
      <w:r>
        <w:rPr>
          <w:b/>
          <w:sz w:val="22"/>
          <w:szCs w:val="22"/>
        </w:rPr>
        <w:t>”</w:t>
      </w:r>
    </w:p>
    <w:p w:rsidR="00EE2A3E" w:rsidRPr="00312896" w:rsidRDefault="00EE2A3E" w:rsidP="00312896">
      <w:pPr>
        <w:keepNext/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312896">
        <w:rPr>
          <w:sz w:val="22"/>
          <w:szCs w:val="22"/>
        </w:rPr>
        <w:t xml:space="preserve">    Площ на имоти, ползвани на правно основание: 81.645 дка</w:t>
      </w:r>
    </w:p>
    <w:p w:rsidR="00EE2A3E" w:rsidRPr="00312896" w:rsidRDefault="00EE2A3E" w:rsidP="00312896">
      <w:pPr>
        <w:keepNext/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312896">
        <w:rPr>
          <w:sz w:val="22"/>
          <w:szCs w:val="22"/>
        </w:rPr>
        <w:t xml:space="preserve">    Площ на имоти, ползвани на основание на чл. 37в, ал. 3, т. 2 от ЗСПЗЗ: 0.000 дка</w:t>
      </w:r>
    </w:p>
    <w:p w:rsidR="00EE2A3E" w:rsidRDefault="00EE2A3E" w:rsidP="00312896">
      <w:pPr>
        <w:autoSpaceDE w:val="0"/>
        <w:autoSpaceDN w:val="0"/>
        <w:adjustRightInd w:val="0"/>
        <w:rPr>
          <w:b/>
          <w:sz w:val="22"/>
          <w:szCs w:val="22"/>
        </w:rPr>
      </w:pPr>
      <w:r w:rsidRPr="00312896">
        <w:rPr>
          <w:sz w:val="22"/>
          <w:szCs w:val="22"/>
        </w:rPr>
        <w:t xml:space="preserve">    Разпределени масиви (по номера), съгласно проекта:33, 59, общо площ: </w:t>
      </w:r>
      <w:r w:rsidRPr="00312896">
        <w:rPr>
          <w:b/>
          <w:sz w:val="22"/>
          <w:szCs w:val="22"/>
        </w:rPr>
        <w:t>81.645 дка</w:t>
      </w:r>
    </w:p>
    <w:p w:rsidR="00EE2A3E" w:rsidRPr="00312896" w:rsidRDefault="00EE2A3E" w:rsidP="00312896">
      <w:pPr>
        <w:keepNext/>
        <w:autoSpaceDE w:val="0"/>
        <w:autoSpaceDN w:val="0"/>
        <w:adjustRightInd w:val="0"/>
        <w:spacing w:line="255" w:lineRule="exact"/>
        <w:rPr>
          <w:b/>
          <w:sz w:val="22"/>
          <w:szCs w:val="22"/>
        </w:rPr>
      </w:pPr>
      <w:r w:rsidRPr="00312896">
        <w:rPr>
          <w:b/>
          <w:sz w:val="22"/>
          <w:szCs w:val="22"/>
        </w:rPr>
        <w:t xml:space="preserve">  6. ЕТ</w:t>
      </w:r>
      <w:r>
        <w:rPr>
          <w:b/>
          <w:sz w:val="22"/>
          <w:szCs w:val="22"/>
        </w:rPr>
        <w:t xml:space="preserve"> „</w:t>
      </w:r>
      <w:r w:rsidRPr="00312896">
        <w:rPr>
          <w:b/>
          <w:sz w:val="22"/>
          <w:szCs w:val="22"/>
        </w:rPr>
        <w:t>ИСМ 91-ИСА САЛИ</w:t>
      </w:r>
      <w:r>
        <w:rPr>
          <w:b/>
          <w:sz w:val="22"/>
          <w:szCs w:val="22"/>
        </w:rPr>
        <w:t>”</w:t>
      </w:r>
    </w:p>
    <w:p w:rsidR="00EE2A3E" w:rsidRPr="00312896" w:rsidRDefault="00EE2A3E" w:rsidP="00312896">
      <w:pPr>
        <w:keepNext/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312896">
        <w:rPr>
          <w:sz w:val="22"/>
          <w:szCs w:val="22"/>
        </w:rPr>
        <w:t xml:space="preserve">    Площ на имоти, ползвани на правно основание: 2779.439 дка</w:t>
      </w:r>
    </w:p>
    <w:p w:rsidR="00EE2A3E" w:rsidRPr="00312896" w:rsidRDefault="00EE2A3E" w:rsidP="00312896">
      <w:pPr>
        <w:keepNext/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312896">
        <w:rPr>
          <w:sz w:val="22"/>
          <w:szCs w:val="22"/>
        </w:rPr>
        <w:t xml:space="preserve">    Площ на имоти, ползвани на основание на чл. 37в, ал. 3, т. 2 от ЗСПЗЗ: 139.583 дка</w:t>
      </w:r>
    </w:p>
    <w:p w:rsidR="00EE2A3E" w:rsidRPr="00312896" w:rsidRDefault="00EE2A3E" w:rsidP="00312896">
      <w:pPr>
        <w:autoSpaceDE w:val="0"/>
        <w:autoSpaceDN w:val="0"/>
        <w:adjustRightInd w:val="0"/>
        <w:rPr>
          <w:sz w:val="22"/>
          <w:szCs w:val="22"/>
        </w:rPr>
      </w:pPr>
      <w:r w:rsidRPr="00312896">
        <w:rPr>
          <w:sz w:val="22"/>
          <w:szCs w:val="22"/>
        </w:rPr>
        <w:t xml:space="preserve">    Разпределени масиви (по номера), съгласно проекта:3, 9, 10, 14, 15, 16, 20, 31, 32, 34, 35, 42, 45, 49, 50, 54, 55, 58, 67, 75, 78, 80, 91, 93, 94, 11, 61, 62, 66, общо площ: </w:t>
      </w:r>
      <w:r w:rsidRPr="00312896">
        <w:rPr>
          <w:b/>
          <w:sz w:val="22"/>
          <w:szCs w:val="22"/>
        </w:rPr>
        <w:t>2919.022 дка</w:t>
      </w:r>
    </w:p>
    <w:p w:rsidR="00EE2A3E" w:rsidRPr="00312896" w:rsidRDefault="00EE2A3E" w:rsidP="00312896">
      <w:pPr>
        <w:keepNext/>
        <w:autoSpaceDE w:val="0"/>
        <w:autoSpaceDN w:val="0"/>
        <w:adjustRightInd w:val="0"/>
        <w:spacing w:line="255" w:lineRule="exact"/>
        <w:rPr>
          <w:b/>
          <w:sz w:val="22"/>
          <w:szCs w:val="22"/>
        </w:rPr>
      </w:pPr>
      <w:r w:rsidRPr="00312896">
        <w:rPr>
          <w:b/>
          <w:sz w:val="22"/>
          <w:szCs w:val="22"/>
        </w:rPr>
        <w:t xml:space="preserve">  7. ЕТ</w:t>
      </w:r>
      <w:r>
        <w:rPr>
          <w:b/>
          <w:sz w:val="22"/>
          <w:szCs w:val="22"/>
        </w:rPr>
        <w:t xml:space="preserve"> „</w:t>
      </w:r>
      <w:r w:rsidRPr="00312896">
        <w:rPr>
          <w:b/>
          <w:sz w:val="22"/>
          <w:szCs w:val="22"/>
        </w:rPr>
        <w:t>ОНИКС-ДАНИЕЛ ДИМИТРОВ</w:t>
      </w:r>
      <w:r>
        <w:rPr>
          <w:b/>
          <w:sz w:val="22"/>
          <w:szCs w:val="22"/>
        </w:rPr>
        <w:t>”</w:t>
      </w:r>
    </w:p>
    <w:p w:rsidR="00EE2A3E" w:rsidRPr="00312896" w:rsidRDefault="00EE2A3E" w:rsidP="00312896">
      <w:pPr>
        <w:keepNext/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312896">
        <w:rPr>
          <w:sz w:val="22"/>
          <w:szCs w:val="22"/>
        </w:rPr>
        <w:t xml:space="preserve">    Площ на имоти, ползвани на правно основание: 1240.203 дка</w:t>
      </w:r>
    </w:p>
    <w:p w:rsidR="00EE2A3E" w:rsidRPr="00312896" w:rsidRDefault="00EE2A3E" w:rsidP="00312896">
      <w:pPr>
        <w:keepNext/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312896">
        <w:rPr>
          <w:sz w:val="22"/>
          <w:szCs w:val="22"/>
        </w:rPr>
        <w:t xml:space="preserve">    Площ на имоти, ползвани на основание на чл. 37в, ал. 3, т. 2 от ЗСПЗЗ: 48.043 дка</w:t>
      </w:r>
    </w:p>
    <w:p w:rsidR="00EE2A3E" w:rsidRDefault="00EE2A3E" w:rsidP="00312896">
      <w:pPr>
        <w:autoSpaceDE w:val="0"/>
        <w:autoSpaceDN w:val="0"/>
        <w:adjustRightInd w:val="0"/>
        <w:rPr>
          <w:b/>
          <w:sz w:val="22"/>
          <w:szCs w:val="22"/>
        </w:rPr>
      </w:pPr>
      <w:r w:rsidRPr="00312896">
        <w:rPr>
          <w:sz w:val="22"/>
          <w:szCs w:val="22"/>
        </w:rPr>
        <w:t xml:space="preserve">    Разпределени масиви (по номера), съгласно проекта:19, 21, 36, 48, 51, 69, 84, 95, 46, 98, общо площ: </w:t>
      </w:r>
      <w:r w:rsidRPr="00312896">
        <w:rPr>
          <w:b/>
          <w:sz w:val="22"/>
          <w:szCs w:val="22"/>
        </w:rPr>
        <w:t>1288.246 дка</w:t>
      </w:r>
    </w:p>
    <w:p w:rsidR="00EE2A3E" w:rsidRPr="00312896" w:rsidRDefault="00EE2A3E" w:rsidP="00312896">
      <w:pPr>
        <w:autoSpaceDE w:val="0"/>
        <w:autoSpaceDN w:val="0"/>
        <w:adjustRightInd w:val="0"/>
        <w:rPr>
          <w:sz w:val="22"/>
          <w:szCs w:val="22"/>
        </w:rPr>
      </w:pPr>
    </w:p>
    <w:p w:rsidR="00EE2A3E" w:rsidRPr="00312896" w:rsidRDefault="00EE2A3E" w:rsidP="00312896">
      <w:pPr>
        <w:keepNext/>
        <w:autoSpaceDE w:val="0"/>
        <w:autoSpaceDN w:val="0"/>
        <w:adjustRightInd w:val="0"/>
        <w:spacing w:line="255" w:lineRule="exact"/>
        <w:rPr>
          <w:b/>
          <w:sz w:val="22"/>
          <w:szCs w:val="22"/>
        </w:rPr>
      </w:pPr>
      <w:r w:rsidRPr="00312896">
        <w:rPr>
          <w:b/>
          <w:sz w:val="22"/>
          <w:szCs w:val="22"/>
        </w:rPr>
        <w:t xml:space="preserve">  8. ЗК </w:t>
      </w:r>
      <w:r>
        <w:rPr>
          <w:b/>
          <w:sz w:val="22"/>
          <w:szCs w:val="22"/>
        </w:rPr>
        <w:t>„</w:t>
      </w:r>
      <w:r w:rsidRPr="00312896">
        <w:rPr>
          <w:b/>
          <w:sz w:val="22"/>
          <w:szCs w:val="22"/>
        </w:rPr>
        <w:t>ЛУДА КАМЧИЯ</w:t>
      </w:r>
      <w:r>
        <w:rPr>
          <w:b/>
          <w:sz w:val="22"/>
          <w:szCs w:val="22"/>
        </w:rPr>
        <w:t>”</w:t>
      </w:r>
    </w:p>
    <w:p w:rsidR="00EE2A3E" w:rsidRPr="00312896" w:rsidRDefault="00EE2A3E" w:rsidP="00312896">
      <w:pPr>
        <w:keepNext/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312896">
        <w:rPr>
          <w:sz w:val="22"/>
          <w:szCs w:val="22"/>
        </w:rPr>
        <w:t xml:space="preserve">    Площ на имоти, ползвани на правно основание: 161.085 дка</w:t>
      </w:r>
    </w:p>
    <w:p w:rsidR="00EE2A3E" w:rsidRPr="00312896" w:rsidRDefault="00EE2A3E" w:rsidP="00312896">
      <w:pPr>
        <w:keepNext/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312896">
        <w:rPr>
          <w:sz w:val="22"/>
          <w:szCs w:val="22"/>
        </w:rPr>
        <w:t xml:space="preserve">    Площ на имоти, ползвани на основание на чл. 37в, ал. 3, т. 2 от ЗСПЗЗ: 1.584 дка</w:t>
      </w:r>
    </w:p>
    <w:p w:rsidR="00EE2A3E" w:rsidRDefault="00EE2A3E" w:rsidP="00312896">
      <w:pPr>
        <w:autoSpaceDE w:val="0"/>
        <w:autoSpaceDN w:val="0"/>
        <w:adjustRightInd w:val="0"/>
        <w:rPr>
          <w:b/>
          <w:sz w:val="22"/>
          <w:szCs w:val="22"/>
        </w:rPr>
      </w:pPr>
      <w:r w:rsidRPr="00312896">
        <w:rPr>
          <w:sz w:val="22"/>
          <w:szCs w:val="22"/>
        </w:rPr>
        <w:t xml:space="preserve">    Разпределени масиви (по номера), съгласно проекта:57, 81, 82, 92, общо площ: </w:t>
      </w:r>
      <w:r w:rsidRPr="00312896">
        <w:rPr>
          <w:b/>
          <w:sz w:val="22"/>
          <w:szCs w:val="22"/>
        </w:rPr>
        <w:t>162.669 дка</w:t>
      </w:r>
    </w:p>
    <w:p w:rsidR="00EE2A3E" w:rsidRPr="00312896" w:rsidRDefault="00EE2A3E" w:rsidP="00312896">
      <w:pPr>
        <w:keepNext/>
        <w:autoSpaceDE w:val="0"/>
        <w:autoSpaceDN w:val="0"/>
        <w:adjustRightInd w:val="0"/>
        <w:spacing w:line="255" w:lineRule="exact"/>
        <w:rPr>
          <w:b/>
          <w:sz w:val="22"/>
          <w:szCs w:val="22"/>
        </w:rPr>
      </w:pPr>
      <w:r w:rsidRPr="00312896">
        <w:rPr>
          <w:b/>
          <w:sz w:val="22"/>
          <w:szCs w:val="22"/>
        </w:rPr>
        <w:t xml:space="preserve">  9. </w:t>
      </w:r>
      <w:r>
        <w:rPr>
          <w:b/>
          <w:sz w:val="22"/>
          <w:szCs w:val="22"/>
        </w:rPr>
        <w:t>„</w:t>
      </w:r>
      <w:r w:rsidRPr="00312896">
        <w:rPr>
          <w:b/>
          <w:sz w:val="22"/>
          <w:szCs w:val="22"/>
        </w:rPr>
        <w:t>ЛЕСОС</w:t>
      </w:r>
      <w:r>
        <w:rPr>
          <w:b/>
          <w:sz w:val="22"/>
          <w:szCs w:val="22"/>
        </w:rPr>
        <w:t>”</w:t>
      </w:r>
      <w:r w:rsidRPr="00312896">
        <w:rPr>
          <w:b/>
          <w:sz w:val="22"/>
          <w:szCs w:val="22"/>
        </w:rPr>
        <w:t xml:space="preserve"> ЕООД</w:t>
      </w:r>
    </w:p>
    <w:p w:rsidR="00EE2A3E" w:rsidRPr="00312896" w:rsidRDefault="00EE2A3E" w:rsidP="00312896">
      <w:pPr>
        <w:keepNext/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312896">
        <w:rPr>
          <w:sz w:val="22"/>
          <w:szCs w:val="22"/>
        </w:rPr>
        <w:t xml:space="preserve">    Площ на имоти, ползвани на правно основание: 187.082 дка</w:t>
      </w:r>
    </w:p>
    <w:p w:rsidR="00EE2A3E" w:rsidRPr="00312896" w:rsidRDefault="00EE2A3E" w:rsidP="00312896">
      <w:pPr>
        <w:keepNext/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312896">
        <w:rPr>
          <w:sz w:val="22"/>
          <w:szCs w:val="22"/>
        </w:rPr>
        <w:t xml:space="preserve">    Площ на имоти, ползвани на основание на чл. 37в, ал. 3, т. 2 от ЗСПЗЗ: 17.446 дка</w:t>
      </w:r>
    </w:p>
    <w:p w:rsidR="00EE2A3E" w:rsidRDefault="00EE2A3E" w:rsidP="00312896">
      <w:pPr>
        <w:autoSpaceDE w:val="0"/>
        <w:autoSpaceDN w:val="0"/>
        <w:adjustRightInd w:val="0"/>
        <w:rPr>
          <w:b/>
          <w:sz w:val="22"/>
          <w:szCs w:val="22"/>
        </w:rPr>
      </w:pPr>
      <w:r w:rsidRPr="00312896">
        <w:rPr>
          <w:sz w:val="22"/>
          <w:szCs w:val="22"/>
        </w:rPr>
        <w:t xml:space="preserve">    Разпределени масиви (по номера), съгласно проекта:56, 83, 63, 90, 72, 65, общо площ: </w:t>
      </w:r>
      <w:r w:rsidRPr="00312896">
        <w:rPr>
          <w:b/>
          <w:sz w:val="22"/>
          <w:szCs w:val="22"/>
        </w:rPr>
        <w:t>204.528 дка</w:t>
      </w:r>
    </w:p>
    <w:p w:rsidR="00EE2A3E" w:rsidRPr="00312896" w:rsidRDefault="00EE2A3E" w:rsidP="00312896">
      <w:pPr>
        <w:keepNext/>
        <w:autoSpaceDE w:val="0"/>
        <w:autoSpaceDN w:val="0"/>
        <w:adjustRightInd w:val="0"/>
        <w:spacing w:line="255" w:lineRule="exact"/>
        <w:rPr>
          <w:b/>
          <w:sz w:val="22"/>
          <w:szCs w:val="22"/>
        </w:rPr>
      </w:pPr>
      <w:r w:rsidRPr="00312896">
        <w:rPr>
          <w:b/>
          <w:sz w:val="22"/>
          <w:szCs w:val="22"/>
        </w:rPr>
        <w:t xml:space="preserve">  10. РОСЕН КОСТОВ ТОДОРОВ</w:t>
      </w:r>
    </w:p>
    <w:p w:rsidR="00EE2A3E" w:rsidRPr="00312896" w:rsidRDefault="00EE2A3E" w:rsidP="00312896">
      <w:pPr>
        <w:keepNext/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312896">
        <w:rPr>
          <w:sz w:val="22"/>
          <w:szCs w:val="22"/>
        </w:rPr>
        <w:t xml:space="preserve">    Площ на имоти, ползвани на правно основание: 9.758 дка</w:t>
      </w:r>
    </w:p>
    <w:p w:rsidR="00EE2A3E" w:rsidRPr="00312896" w:rsidRDefault="00EE2A3E" w:rsidP="00312896">
      <w:pPr>
        <w:keepNext/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312896">
        <w:rPr>
          <w:sz w:val="22"/>
          <w:szCs w:val="22"/>
        </w:rPr>
        <w:t xml:space="preserve">    Площ на имоти, ползвани на основание на чл. 37в, ал. 3, т. 2 от ЗСПЗЗ: 0.000 дка</w:t>
      </w:r>
    </w:p>
    <w:p w:rsidR="00EE2A3E" w:rsidRDefault="00EE2A3E" w:rsidP="00312896">
      <w:pPr>
        <w:autoSpaceDE w:val="0"/>
        <w:autoSpaceDN w:val="0"/>
        <w:adjustRightInd w:val="0"/>
        <w:rPr>
          <w:b/>
          <w:sz w:val="22"/>
          <w:szCs w:val="22"/>
        </w:rPr>
      </w:pPr>
      <w:r w:rsidRPr="00312896">
        <w:rPr>
          <w:sz w:val="22"/>
          <w:szCs w:val="22"/>
        </w:rPr>
        <w:t xml:space="preserve">    Разпределени масиви (по номера), съгласно проекта:30, общо площ: </w:t>
      </w:r>
      <w:r w:rsidRPr="00312896">
        <w:rPr>
          <w:b/>
          <w:sz w:val="22"/>
          <w:szCs w:val="22"/>
        </w:rPr>
        <w:t>9.758 дка</w:t>
      </w:r>
    </w:p>
    <w:p w:rsidR="00EE2A3E" w:rsidRPr="00312896" w:rsidRDefault="00EE2A3E" w:rsidP="00312896">
      <w:pPr>
        <w:keepNext/>
        <w:autoSpaceDE w:val="0"/>
        <w:autoSpaceDN w:val="0"/>
        <w:adjustRightInd w:val="0"/>
        <w:spacing w:line="255" w:lineRule="exact"/>
        <w:rPr>
          <w:b/>
          <w:sz w:val="22"/>
          <w:szCs w:val="22"/>
        </w:rPr>
      </w:pPr>
      <w:r w:rsidRPr="00312896">
        <w:rPr>
          <w:b/>
          <w:sz w:val="22"/>
          <w:szCs w:val="22"/>
        </w:rPr>
        <w:t xml:space="preserve">  11. </w:t>
      </w:r>
      <w:r>
        <w:rPr>
          <w:b/>
          <w:sz w:val="22"/>
          <w:szCs w:val="22"/>
        </w:rPr>
        <w:t>„</w:t>
      </w:r>
      <w:r w:rsidRPr="00312896">
        <w:rPr>
          <w:b/>
          <w:sz w:val="22"/>
          <w:szCs w:val="22"/>
        </w:rPr>
        <w:t>ТЕРА КАМЧИЯ</w:t>
      </w:r>
      <w:r>
        <w:rPr>
          <w:b/>
          <w:sz w:val="22"/>
          <w:szCs w:val="22"/>
        </w:rPr>
        <w:t>”</w:t>
      </w:r>
      <w:r w:rsidRPr="00312896">
        <w:rPr>
          <w:b/>
          <w:sz w:val="22"/>
          <w:szCs w:val="22"/>
        </w:rPr>
        <w:t xml:space="preserve"> ЕООД</w:t>
      </w:r>
    </w:p>
    <w:p w:rsidR="00EE2A3E" w:rsidRPr="00312896" w:rsidRDefault="00EE2A3E" w:rsidP="00312896">
      <w:pPr>
        <w:keepNext/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312896">
        <w:rPr>
          <w:sz w:val="22"/>
          <w:szCs w:val="22"/>
        </w:rPr>
        <w:t xml:space="preserve">    Площ на имоти, ползвани на правно основание: 3148.441 дка</w:t>
      </w:r>
    </w:p>
    <w:p w:rsidR="00EE2A3E" w:rsidRPr="00312896" w:rsidRDefault="00EE2A3E" w:rsidP="00312896">
      <w:pPr>
        <w:keepNext/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312896">
        <w:rPr>
          <w:sz w:val="22"/>
          <w:szCs w:val="22"/>
        </w:rPr>
        <w:t xml:space="preserve">    Площ на имоти, ползвани на основание на чл. 37в, ал. 3, т. 2 от ЗСПЗЗ: 114.668 дка</w:t>
      </w:r>
    </w:p>
    <w:p w:rsidR="00EE2A3E" w:rsidRDefault="00EE2A3E" w:rsidP="00312896">
      <w:pPr>
        <w:autoSpaceDE w:val="0"/>
        <w:autoSpaceDN w:val="0"/>
        <w:adjustRightInd w:val="0"/>
        <w:rPr>
          <w:b/>
          <w:sz w:val="22"/>
          <w:szCs w:val="22"/>
        </w:rPr>
      </w:pPr>
      <w:r w:rsidRPr="00312896">
        <w:rPr>
          <w:sz w:val="22"/>
          <w:szCs w:val="22"/>
        </w:rPr>
        <w:t xml:space="preserve">    Разпределени масиви (по номера), съгласно проекта:2, 7, 8, 13, 17, 22, 24, 27, 29, 40, 43, 44, 52, 70, 71, 76, 77, 87, 88, 89, 104, 105, 60, 106, 109, 110, 112, общо площ: </w:t>
      </w:r>
      <w:r w:rsidRPr="00312896">
        <w:rPr>
          <w:b/>
          <w:sz w:val="22"/>
          <w:szCs w:val="22"/>
        </w:rPr>
        <w:t>3263.109 дка</w:t>
      </w:r>
    </w:p>
    <w:p w:rsidR="00EE2A3E" w:rsidRPr="00312896" w:rsidRDefault="00EE2A3E" w:rsidP="00312896">
      <w:pPr>
        <w:keepNext/>
        <w:autoSpaceDE w:val="0"/>
        <w:autoSpaceDN w:val="0"/>
        <w:adjustRightInd w:val="0"/>
        <w:spacing w:line="255" w:lineRule="exact"/>
        <w:rPr>
          <w:b/>
          <w:sz w:val="22"/>
          <w:szCs w:val="22"/>
        </w:rPr>
      </w:pPr>
      <w:r w:rsidRPr="00312896">
        <w:rPr>
          <w:b/>
          <w:sz w:val="22"/>
          <w:szCs w:val="22"/>
        </w:rPr>
        <w:t xml:space="preserve">  12. </w:t>
      </w:r>
      <w:r>
        <w:rPr>
          <w:b/>
          <w:sz w:val="22"/>
          <w:szCs w:val="22"/>
        </w:rPr>
        <w:t>„</w:t>
      </w:r>
      <w:r w:rsidRPr="00312896">
        <w:rPr>
          <w:b/>
          <w:sz w:val="22"/>
          <w:szCs w:val="22"/>
        </w:rPr>
        <w:t>ФРАМЕЯ</w:t>
      </w:r>
      <w:r>
        <w:rPr>
          <w:b/>
          <w:sz w:val="22"/>
          <w:szCs w:val="22"/>
        </w:rPr>
        <w:t>”</w:t>
      </w:r>
      <w:r w:rsidRPr="00312896">
        <w:rPr>
          <w:b/>
          <w:sz w:val="22"/>
          <w:szCs w:val="22"/>
        </w:rPr>
        <w:t xml:space="preserve"> ЕООД</w:t>
      </w:r>
    </w:p>
    <w:p w:rsidR="00EE2A3E" w:rsidRPr="00312896" w:rsidRDefault="00EE2A3E" w:rsidP="00312896">
      <w:pPr>
        <w:keepNext/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312896">
        <w:rPr>
          <w:sz w:val="22"/>
          <w:szCs w:val="22"/>
        </w:rPr>
        <w:t xml:space="preserve">    Площ на имоти, ползвани на правно основание: 12.893 дка</w:t>
      </w:r>
    </w:p>
    <w:p w:rsidR="00EE2A3E" w:rsidRPr="00312896" w:rsidRDefault="00EE2A3E" w:rsidP="00312896">
      <w:pPr>
        <w:keepNext/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312896">
        <w:rPr>
          <w:sz w:val="22"/>
          <w:szCs w:val="22"/>
        </w:rPr>
        <w:t xml:space="preserve">    Площ на имоти, ползвани на основание на чл. 37в, ал. 3, т. 2 от ЗСПЗЗ: 0.000 дка</w:t>
      </w:r>
    </w:p>
    <w:p w:rsidR="00EE2A3E" w:rsidRPr="00312896" w:rsidRDefault="00EE2A3E" w:rsidP="00312896">
      <w:pPr>
        <w:autoSpaceDE w:val="0"/>
        <w:autoSpaceDN w:val="0"/>
        <w:adjustRightInd w:val="0"/>
        <w:rPr>
          <w:sz w:val="22"/>
          <w:szCs w:val="22"/>
        </w:rPr>
      </w:pPr>
      <w:r w:rsidRPr="00312896">
        <w:rPr>
          <w:sz w:val="22"/>
          <w:szCs w:val="22"/>
        </w:rPr>
        <w:t xml:space="preserve">    Разпределени масиви (по номера), съгласно проекта:23, общо площ: </w:t>
      </w:r>
      <w:r w:rsidRPr="00312896">
        <w:rPr>
          <w:b/>
          <w:sz w:val="22"/>
          <w:szCs w:val="22"/>
        </w:rPr>
        <w:t>12.893 дка</w:t>
      </w:r>
    </w:p>
    <w:p w:rsidR="00EE2A3E" w:rsidRPr="00DF4C75" w:rsidRDefault="00EE2A3E" w:rsidP="001A1EA0">
      <w:pPr>
        <w:autoSpaceDE w:val="0"/>
        <w:autoSpaceDN w:val="0"/>
        <w:adjustRightInd w:val="0"/>
        <w:rPr>
          <w:sz w:val="22"/>
          <w:szCs w:val="22"/>
        </w:rPr>
      </w:pPr>
    </w:p>
    <w:p w:rsidR="00EE2A3E" w:rsidRDefault="00EE2A3E" w:rsidP="003E22F2">
      <w:pPr>
        <w:autoSpaceDE w:val="0"/>
        <w:autoSpaceDN w:val="0"/>
        <w:adjustRightInd w:val="0"/>
        <w:spacing w:line="255" w:lineRule="exact"/>
        <w:rPr>
          <w:b/>
          <w:bCs/>
          <w:sz w:val="22"/>
          <w:szCs w:val="22"/>
        </w:rPr>
      </w:pPr>
      <w:r w:rsidRPr="003E22F2">
        <w:rPr>
          <w:b/>
          <w:bCs/>
          <w:sz w:val="22"/>
          <w:szCs w:val="22"/>
          <w:lang w:val="ru-RU"/>
        </w:rPr>
        <w:t xml:space="preserve">   ІІ. ОПИС НА РАЗПРЕДЕЛЕНИТЕ МАСИВИ ЗА ПОЛЗВАНЕ И ВКЛЮЧЕНИТЕ</w:t>
      </w:r>
      <w:r>
        <w:rPr>
          <w:b/>
          <w:bCs/>
          <w:sz w:val="22"/>
          <w:szCs w:val="22"/>
          <w:lang w:val="ru-RU"/>
        </w:rPr>
        <w:t xml:space="preserve"> В ТЯХ ИМОТИ за стопанската 2021/2022</w:t>
      </w:r>
      <w:r w:rsidRPr="003E22F2">
        <w:rPr>
          <w:b/>
          <w:bCs/>
          <w:sz w:val="22"/>
          <w:szCs w:val="22"/>
          <w:lang w:val="ru-RU"/>
        </w:rPr>
        <w:t xml:space="preserve"> година, </w:t>
      </w:r>
      <w:r w:rsidRPr="003E22F2">
        <w:rPr>
          <w:b/>
          <w:bCs/>
          <w:sz w:val="22"/>
          <w:szCs w:val="22"/>
        </w:rPr>
        <w:t>за землището на с. Гроздьово, ЕКАТТЕ 17912, община Долни чифлик, област Варна</w:t>
      </w:r>
    </w:p>
    <w:p w:rsidR="00EE2A3E" w:rsidRPr="003E22F2" w:rsidRDefault="00EE2A3E" w:rsidP="003E22F2">
      <w:pPr>
        <w:autoSpaceDE w:val="0"/>
        <w:autoSpaceDN w:val="0"/>
        <w:adjustRightInd w:val="0"/>
        <w:spacing w:line="255" w:lineRule="exact"/>
        <w:rPr>
          <w:sz w:val="22"/>
          <w:szCs w:val="22"/>
        </w:rPr>
      </w:pPr>
    </w:p>
    <w:tbl>
      <w:tblPr>
        <w:tblW w:w="0" w:type="auto"/>
        <w:jc w:val="center"/>
        <w:tblInd w:w="5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3470"/>
        <w:gridCol w:w="720"/>
        <w:gridCol w:w="900"/>
        <w:gridCol w:w="900"/>
        <w:gridCol w:w="900"/>
        <w:gridCol w:w="900"/>
        <w:gridCol w:w="900"/>
      </w:tblGrid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8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7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128.10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9.088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128.19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8.461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131.9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7.874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128.18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7.750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128.1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7.505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128.9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7.440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128.15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7.412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128.17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6.837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128.2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6.455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128.27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6.414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128.7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6.138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128.33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5.773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155.87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128.5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131.7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150.71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131.10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128.12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128.8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131.8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5.491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128.11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5.394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128.37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5.113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128.14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5.095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128.13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128.6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128.3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131.6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128.25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131.5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4.094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128.38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4.009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128.22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3.822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128.20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3.806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128.21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128.32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128.31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3.472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128.23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3.466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128.4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3.417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128.16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3.391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131.14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3.332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128.35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128.34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131.15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131.4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128.24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131.1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131.2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128.30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131.3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128.26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2.576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128.28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2.414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128.29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2.409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128.39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2.254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131.16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137.11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11.020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138.4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10.283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138.1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8.266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138.2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7.161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138.6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6.504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138.3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138.5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5.433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137.5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5.010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137.9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4.950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137.6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4.856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137.4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4.586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137.3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4.451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137.8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4.440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137.7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4.353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137.2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138.8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3.338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138.7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137.10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137.1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2.559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135.8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9.931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135.9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8.308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135.7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7.145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135.11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6.341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135.5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5.449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134.3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5.184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135.6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4.884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134.4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4.778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135.12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4.467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134.5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4.407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135.4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98.88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135.10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135.2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2.807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134.2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2.432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135.3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1.992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135.13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1.930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135.1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1.412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130.11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12.477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130.10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12.269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130.9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9.758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129.8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7.908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213.52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129.9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5.019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129.7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4.905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129.1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4.398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130.7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3.837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130.3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3.510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130.6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3.496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129.6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130.5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129.4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130.2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130.4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130.8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129.2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2.510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129.3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2.440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129.5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1.757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145.8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6.977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145.7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6.774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145.3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5.479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145.10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5.457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145.6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4.978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145.9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145.5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4.336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145.4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4.279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145.11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145.12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145.13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3.985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145.2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145.1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145.14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2.538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145.15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2.351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144.3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9.177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144.10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6.245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144.2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5.963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144.7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5.712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144.4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144.6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144.8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144.9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144.11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4.024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144.5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144.12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144.1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2.046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55.25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79.1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7.401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79.2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4.086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79.4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3.540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79.6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79.3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79.5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79.7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2.392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13.900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7.441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7.438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6.507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6.478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6.426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6.300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5.836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157.57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5.367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5.114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5.090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5.071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4.874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4.521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4.474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4.344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110.40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4.276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4.240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4.058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3.972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3.885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3.858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110.42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3.848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3.530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3.523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110.39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3.424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110.44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3.401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110.41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3.338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110.36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3.330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110.38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110.37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110.43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2.674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2.667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110.45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2.362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2.168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0.886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5.653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5.062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99.43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2.631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2.419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0.248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8.371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6.222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95.2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5.303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143.19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93.3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5.217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93.4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5.169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94.5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5.021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4.808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94.3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125.58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93.5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4.553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93.2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94.4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93.1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94.1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94.2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93.6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2.650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2.570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94.6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2.183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2.155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95.1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2.067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94.7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2.015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1.182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57.1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5.359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18.39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136.8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10.235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136.9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6.696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136.10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5.670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136.6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5.294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136.11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4.737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136.7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4.042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136.3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3.906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136.1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3.821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136.12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3.437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136.2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136.13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136.5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2.636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136.4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2.429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115.12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16.915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115.10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6.961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115.11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5.225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114.13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4.431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115.13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114.9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3.526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114.8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114.10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114.11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114.12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114.7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0.889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113.1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10.728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113.3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2.112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113.2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1.768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47.73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"АГРОХАРМ"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113.4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0.771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20.83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1073.988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46.983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1268.55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64.12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13.512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64.20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11.819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64.22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9.455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64.21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9.292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64.15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7.116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64.16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6.804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64.18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6.510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64.17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64.14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6.187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64.13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6.004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64.19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5.778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64.32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5.028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64.23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4.488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64.24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4.424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64.33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4.209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64.5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3.961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64.11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64.29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64.10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3.578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64.30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3.462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64.25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3.417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64.9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64.8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64.6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64.26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64.4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64.3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64.2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64.1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77.00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64.7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64.31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64.27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2.542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64.28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2.483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64.34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0.446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84.23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7.442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84.19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6.615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84.15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4.756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84.42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84.32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4.547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84.33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4.516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84.34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4.494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84.18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4.267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84.30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84.31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84.26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84.35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84.36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84.22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3.533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95.39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83.41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3.340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84.37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84.21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84.20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84.24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75.36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84.28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84.29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84.25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2.528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84.17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2.515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84.48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2.328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84.27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2.325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62.78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84.16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2.295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84.46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2.211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84.47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2.114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84.45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1.813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83.40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1.633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83.27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1.302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84.14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1.247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83.25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1.218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83.26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0.918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83.28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0.657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84.43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0.628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83.29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0.433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83.30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0.286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263.644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11.501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310.52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105.31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12.834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105.26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12.833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105.30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12.464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105.14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8.160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105.28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8.084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7.998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105.8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7.877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7.440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7.208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7.173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6.513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105.15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6.511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105.36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6.510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6.508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6.419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6.268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6.200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6.181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6.047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5.807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5.674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105.32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105.37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105.13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150.61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5.476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5.394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5.368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5.322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143.70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5.299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5.298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5.277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105.6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5.132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105.29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5.115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5.114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105.18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5.078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5.031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4.863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105.34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4.835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105.24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4.749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105.38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105.33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105.9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4.493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121.30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105.10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4.437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105.35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4.370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4.330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105.17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105.27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105.16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4.067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4.020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105.12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3.871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3.859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3.853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104.04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105.25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105.5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105.39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100.41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105.11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3.529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105.4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3.497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105.3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105.2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105.43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105.23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74.31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105.22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2.707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2.695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2.687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2.684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2.682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105.21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2.671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105.42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2.556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105.20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2.515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105.41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2.512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105.40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2.424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2.395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105.44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2.131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105.19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1.647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44.46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105.1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0.634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94.7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0.436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93.4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0.206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153.9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9.300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152.8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8.965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152.9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8.756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152.7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6.871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152.4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152.6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153.10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5.393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145.61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152.5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4.745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152.20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153.7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153.8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153.12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152.19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4.490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152.1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4.287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153.6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113.02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153.4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3.963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153.34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3.960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153.35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3.570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153.3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3.405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153.42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153.38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153.2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153.11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153.5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152.2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152.3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79.85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153.40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153.41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2.602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153.37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2.586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153.36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2.570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153.39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2.273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152.10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2.048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153.13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1.676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152.11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0.811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15.332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6.768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5.424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5.301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5.046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4.404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3.973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3.814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3.558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3.502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3.474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3.471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3.311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2.807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2.691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2.570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2.493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67.30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168.1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12.693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168.2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6.784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168.12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6.381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168.13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6.222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168.14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6.055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168.4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168.7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168.8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168.6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3.411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168.5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3.387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91.45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168.11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168.9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167.2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1.593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167.1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0.768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7.641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6.515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6.477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174.87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5.810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5.742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63.37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5.499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5.301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5.300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5.287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5.116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5.066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4.945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63.39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4.897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4.510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4.459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4.412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4.333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3.897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3.880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3.456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3.318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63.38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63.36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74.45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63.40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2.563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69.19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2.439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2.184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1.969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53.16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61.25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7.441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62.6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6.511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61.28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5.613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62.18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4.722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62.5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61.11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4.497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61.7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4.278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62.20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62.22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4.074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62.7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3.974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62.4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3.862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61.10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3.812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61.26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61.8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61.9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99.79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62.21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3.452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61.27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62.19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61.24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61.23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2.057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55.53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63.39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1.189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0.896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63.38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0.783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63.37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0.554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63.40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0.226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6.11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45.673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13.205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9.725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5.479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5.433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5.021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4.953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4.589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4.542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4.527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3.821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160.4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18.546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161.4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13.097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353.62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161.3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3.998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160.2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3.406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161.6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162.7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2.583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160.3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2.433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160.1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2.379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161.5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2.208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160.5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2.205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59.54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161.2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2.187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162.6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1.807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161.1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1.688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45.57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162.8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1.496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83.38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8.241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83.17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6.976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83.33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6.510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83.19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6.435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173.75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83.16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6.230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83.13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83.37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83.15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5.461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83.23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5.422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83.12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4.708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83.35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83.36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4.502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83.30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4.365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83.14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83.11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83.27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4.035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83.32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3.813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83.8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3.581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83.21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3.503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83.22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3.469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83.7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3.418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83.29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83.18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83.28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83.20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83.34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83.31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83.9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83.24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83.6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83.10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83.25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2.222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83.26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2.082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84.14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1.904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83.39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1.693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84.15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1.463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83.40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1.336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84.13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1.336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36.06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84.16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0.867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84.18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0.848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84.17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0.738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84.19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0.546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1293.003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90.285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2437.70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166.11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12.089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160.8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7.383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160.7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6.635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166.49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6.533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166.35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6.509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166.40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6.252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166.47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160.6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5.134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166.37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5.115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166.44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5.021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166.34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4.927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166.10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4.908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166.39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166.43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4.440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166.30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4.367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166.9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4.310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166.36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4.278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166.6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4.277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115.47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161.4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3.808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102.80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166.42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3.805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166.38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166.33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166.29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166.12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3.547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166.8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3.513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166.41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3.511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166.28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3.490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166.48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3.486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166.24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3.388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166.46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3.348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166.23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3.339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166.14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166.50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166.26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166.45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166.32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166.22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166.25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166.31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76.19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166.16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166.18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166.17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2.632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166.15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2.517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166.7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2.419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160.9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2.335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159.6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2.322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160.2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2.204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166.27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2.151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166.20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2.029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166.13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1.996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166.21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1.991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160.5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1.800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48.59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160.3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1.789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159.5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1.753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166.19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1.713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159.7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1.635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44.14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161.6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1.615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159.4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1.602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160.1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1.341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159.1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1.053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161.3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0.947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161.2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0.813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162.6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0.555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166.5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0.475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БИ СОЛАР ПЛЮС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160.10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0.444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203.726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14.340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387.19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ЕТДЕВА-74-ИВАН КРЪСТЕВ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11.420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ЕТДЕВА-74-ИВАН КРЪСТЕВ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10.951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ЕТДЕВА-74-ИВАН КРЪСТЕВ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6.275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ЕТДЕВА-74-ИВАН КРЪСТЕВ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4.812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ЕТДЕВА-74-ИВАН КРЪСТЕВ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ЕТДЕВА-74-ИВАН КРЪСТЕВ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3.430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ЕТДЕВА-74-ИВАН КРЪСТЕВ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ЕТДЕВА-74-ИВАН КРЪСТЕВ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ЕТДЕВА-74-ИВАН КРЪСТЕВ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2.337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ЕТДЕВА-74-ИВАН КРЪСТЕВ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96.12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0.241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ЕТДЕВА-74-ИВАН КРЪСТЕВ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ЕТДЕВА-74-ИВАН КРЪСТЕВ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ЕТДЕВА-74-ИВАН КРЪСТЕВ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115.7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9.125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ЕТДЕВА-74-ИВАН КРЪСТЕВ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114.7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4.872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ЕТДЕВА-74-ИВАН КРЪСТЕВ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114.5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4.448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ЕТДЕВА-74-ИВАН КРЪСТЕВ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114.6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4.241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ЕТДЕВА-74-ИВАН КРЪСТЕВ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115.8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ЕТДЕВА-74-ИВАН КРЪСТЕВ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115.9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ЕТДЕВА-74-ИВАН КРЪСТЕВ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115.6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1.363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ЕТДЕВА-74-ИВАН КРЪСТЕВ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115.5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1.291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81.645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0.00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71.21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6.045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71.20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71.27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5.462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71.26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5.115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71.28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4.543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71.25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4.351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117.46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71.19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4.075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71.13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3.882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71.12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71.11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71.9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71.8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71.7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71.18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71.22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71.17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71.23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71.16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71.15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2.247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71.24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0.508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71.4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0.151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119.4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10.752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118.6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9.326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119.5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7.279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118.5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6.794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118.4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6.336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119.6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5.459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119.2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5.095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119.10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5.029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119.8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4.969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119.9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4.952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118.12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4.783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119.7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3.859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118.7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118.8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3.445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119.3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3.394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118.10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118.11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118.9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118.3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1.869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119.1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1.763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47.61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118.2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1.625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51.7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28.170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51.11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17.024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50.3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12.906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51.10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8.339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225.16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6.697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6.510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51.12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6.045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5.951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50.2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5.484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51.6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5.391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51.1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5.353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50.4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5.291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5.207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5.204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50.1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5.032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51.8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4.846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51.5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125.58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51.2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4.533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51.4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4.441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4.420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50.7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4.283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113.00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50.8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4.091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51.3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98.05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50.5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82.84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50.6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51.9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74.04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2.625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2.379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35.7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5.476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33.4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5.292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34.11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4.960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34.1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124.87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34.2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35.2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4.055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34.9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4.026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35.9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35.8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34.10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34.13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35.10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35.3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3.567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34.4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34.3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35.4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2.304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33.6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2.235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34.12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1.933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52.18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33.7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1.747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33.10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1.700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35.6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1.409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38.04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35.11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1.376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35.13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1.223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34.8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1.013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33.2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0.533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33.5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0.399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10.78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35.14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0.273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13.300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7.881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7.377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7.319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6.706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6.618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5.920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18.36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5.725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5.457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4.836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4.570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4.371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3.906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18.37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3.581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2.460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1.817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1.753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1.578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1.448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0.785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15.457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12.090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11.160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9.849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77.41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9.301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8.733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7.381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7.338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7.307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6.770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6.603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6.510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77.36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6.509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175.73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6.508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6.045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6.026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77.54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5.793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156.41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77.37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77.43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77.38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5.022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77.42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4.903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77.39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77.51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77.53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77.44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4.405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77.52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4.090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3.905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77.48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77.46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77.50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77.40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3.441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77.49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77.45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81.00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77.47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2.468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78.50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0.177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151.28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10.229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150.4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10.227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151.27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8.890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150.21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151.30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150.3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3.969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150.18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3.363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151.2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150.2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150.1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75.30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151.29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2.626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151.3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1.854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151.4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1.698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150.17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1.499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151.5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1.285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34.70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150.22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151.6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0.968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151.7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0.897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140.10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0.331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150.16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0.259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6.99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151.1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0.227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140.9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0.119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80.1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9.247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80.2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124.50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80.9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4.303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80.5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4.229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80.11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80.7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3.406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80.4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3.397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80.6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3.383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80.8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80.3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80.10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2.199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80.13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80.12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80.11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0.490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82.15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27.355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82.18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17.431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82.22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15.421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82.1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13.105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82.20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9.286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82.4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8.835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82.17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8.262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82.16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82.19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5.023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82.21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82.9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82.12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82.7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4.440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82.10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82.11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82.8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82.13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82.24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81.54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9.300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81.39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7.438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6.849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6.426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5.460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5.450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5.417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81.38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4.540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4.279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81.53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3.991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81.52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81.41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81.44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81.36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79.11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81.55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1.864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66.21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39.987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14.994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66.20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11.626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66.11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9.759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66.30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9.116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66.5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6.449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66.9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6.231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66.31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5.953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160.73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66.29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5.926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5.783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66.28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66.10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5.117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138.16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66.19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5.114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66.22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66.26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66.23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66.6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66.27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4.403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66.8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66.24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66.17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4.075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66.16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3.880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66.7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66.25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66.3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66.18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3.473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66.4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66.1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78.32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66.2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2.634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71.12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66.15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2.531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1.188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65.26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0.218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65.24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0.215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65.23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0.164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65.22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0.123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37.17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8.836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38.5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8.746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37.19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6.510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38.17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6.033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38.21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5.761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37.21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37.14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38.20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5.464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38.19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5.367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38.8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5.116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38.14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5.075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4.999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4.854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38.22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4.836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38.10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4.772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38.12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37.13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37.23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38.3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38.13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4.503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38.6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4.441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37.11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4.440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38.24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4.318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38.15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4.276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37.15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3.962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37.24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3.873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38.23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38.11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38.4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37.12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38.2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38.9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37.22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37.10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3.570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3.368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3.321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38.7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37.20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38.16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37.16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37.18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37.25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38.18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38.25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2.130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1.517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37.9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1.490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37.7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1.410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38.1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1.279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37.6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0.968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37.8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0.953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37.5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0.457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37.3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0.448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38.27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0.407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37.4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0.395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147.1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10.432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142.12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8.566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147.2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6.975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147.10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5.762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142.1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5.328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147.7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5.180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142.11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4.994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147.6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147.8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4.351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147.9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4.312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142.2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4.289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147.3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142.3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108.00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147.4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142.4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147.5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142.5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0.428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146.7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8.536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146.6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6.474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146.2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3.510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146.3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146.4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146.5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148.15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0.593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148.16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0.445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147.11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0.215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86.5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10.694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86.4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9.129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89.1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7.712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6.975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88.5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6.510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88.2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5.600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89.2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88.9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4.836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89.6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4.583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88.8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4.442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86.6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88.7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100.44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88.3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3.500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88.10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3.450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89.3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88.11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82.73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89.4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82.23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88.6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1.903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51.39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1.674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1.182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88.12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0.816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0.693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89.5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0.680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0.535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0.469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12.67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0.432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0.400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0.309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0.302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0.296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0.291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0.266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0.234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0.234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0.231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0.201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0.170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0.117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53.1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13.633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368.09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53.6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7.066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53.2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6.899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53.5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53.4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5.251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53.3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4.738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53.11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4.498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53.14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53.10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3.999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3.975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53.9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53.13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53.12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3.513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53.8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87.91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53.7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2.190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1.966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1.933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54.3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1.869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61.18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11.879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62.10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9.214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61.13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7.440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61.17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6.023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61.20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61.31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5.369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62.15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5.116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62.17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4.737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61.14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62.13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62.12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4.433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61.12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62.16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3.907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62.8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3.572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62.11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3.471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61.22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3.413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62.14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61.30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61.15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61.16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63.37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0.423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63.36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0.349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85.7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13.945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85.8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13.542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85.9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13.202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85.6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13.019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85.10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9.335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85.5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8.370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85.11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8.368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85.12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8.288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85.14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6.684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85.17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5.794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85.13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5.440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85.15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4.234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85.18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85.25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3.999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85.24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85.16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85.3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85.19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2.644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85.20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2.551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85.2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1.336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85.21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1.217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32.86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11.618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10.618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8.047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7.119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6.148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5.730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5.207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5.095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4.997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4.784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129.16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4.405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4.354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4.314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3.834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3.539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3.504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2.200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1.432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0.463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61.29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7.903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61.28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7.089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60.36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6.793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62.1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5.437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4.793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62.3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111.33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62.25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3.981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61.1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3.962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61.3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3.509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61.2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61.4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62.24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62.2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60.39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2.684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1.962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1.201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60.38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0.918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24.79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60.37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0.850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62.23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0.180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5.699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5.360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4.922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4.791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4.460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4.338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3.419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1.232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30.3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6.868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30.2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5.372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30.4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5.218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30.5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3.503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148.8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5.860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148.7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5.677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148.30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4.905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148.9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4.904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148.14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4.477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148.10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4.439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148.12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148.11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148.13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148.29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148.27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148.26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3.515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94.91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148.28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3.496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148.25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148.24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2.589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148.15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1.803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148.23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1.592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147.16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1.085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147.17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1.034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148.22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0.786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147.15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0.691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148.16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0.522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147.13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0.456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148.6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0.280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147.12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0.189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148.21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0.174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140.11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9.768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140.6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140.2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4.937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140.12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140.5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140.13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4.400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140.4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140.10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2.657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140.9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2.007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140.8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0.178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18.41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4.091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18.42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1.806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18.44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0.911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18.43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0.503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18.45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0.116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3.13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16.554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76.37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5.826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76.42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5.690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76.43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5.068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76.39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4.766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76.44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4.422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76.36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76.38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3.932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3.813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76.40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3.359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3.300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76.41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2.583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2.544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69.6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14.890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9.019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69.5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8.371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67.14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6.301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5.835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69.4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5.617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67.13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67.11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4.457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69.3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4.392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69.1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3.999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69.11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3.376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69.8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3.333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69.7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69.9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78.76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67.10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69.10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2.666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1.674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69.2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1.659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44.79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7.950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6.689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6.509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6.006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4.577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4.440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2.366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63.89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0.591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0.519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0.347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0.214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0.213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0.212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2779.439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139.583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3768.75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154.38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9.374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154.36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7.231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154.4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5.953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154.9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154.34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154.32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154.37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154.33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154.10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4.567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154.1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4.457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154.3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4.370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154.2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4.315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154.39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4.091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155.12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3.928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155.5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3.867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155.13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101.66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154.5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154.31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155.10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154.7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154.6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3.391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155.23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3.313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154.35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154.8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155.8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78.75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155.9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2.907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155.15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155.16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155.3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2.609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153.34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1.724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153.35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1.293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155.14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1.139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155.18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0.738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154.11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0.644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153.36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0.459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155.16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4.965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155.15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4.777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155.22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4.317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155.23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2.223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155.18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2.069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155.14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1.974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155.13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1.215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32.80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155.12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0.261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22.972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15.252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13.721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10.827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10.748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10.230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10.229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9.302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8.467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8.286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8.227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7.996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7.933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7.910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7.904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7.403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7.253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7.142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7.068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6.787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6.540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6.512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6.510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6.228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6.078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6.042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5.973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5.952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160.70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5.861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5.395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5.299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5.183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5.120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5.098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4.930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4.844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4.816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4.753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4.727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4.711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4.607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4.595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4.538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4.440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4.378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4.365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4.357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3.976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3.962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3.952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3.952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3.947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3.899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3.886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3.875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3.842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3.554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3.503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3.378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3.336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80.03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75.50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2.569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2.488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2.446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2.441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2.308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2.008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1.971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1.488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107.29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1.104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139.6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18.638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139.5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10.745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139.11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8.004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139.13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5.698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139.7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139.8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139.12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4.926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139.9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139.4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3.848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139.3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3.382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139.18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139.2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139.10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139.14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139.17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2.523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68.11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139.15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1.477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139.16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0.878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65.36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8.650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65.38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8.364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65.16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8.218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65.37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7.907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65.15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7.827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65.13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7.334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65.14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7.286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65.6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6.501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65.7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6.358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65.26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6.298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65.3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6.229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65.12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5.949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65.4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65.10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65.9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5.475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65.24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5.237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65.8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5.232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65.5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5.208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140.62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65.2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65.1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65.11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4.396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65.33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65.31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4.091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65.23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3.707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65.29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65.22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3.492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65.18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65.21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65.32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65.30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65.19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65.20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65.34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75.36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65.28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65.17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2.393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65.35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2.325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0.398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109.9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109.8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4.207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109.7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4.040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109.6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4.015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108.41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109.12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3.972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109.11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3.916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109.10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3.893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109.13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100.38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109.4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3.333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109.5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3.208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86.62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109.1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109.3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2.658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109.2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2.598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58.3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3.926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106.00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58.2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3.497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58.4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3.384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58.1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140.3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82.23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140.1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140.8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140.6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2.438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140.4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0.499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75.37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13.390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12.092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7.157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6.512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6.079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5.816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5.639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5.475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5.081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4.910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4.503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4.053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3.992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3.914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3.372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3.349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75.36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2.142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156.11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7.593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156.5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7.587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156.8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6.694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156.7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6.625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156.6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6.327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156.9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6.250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156.12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5.046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156.10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5.013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156.13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4.922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156.4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0.838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156.14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0.405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1240.203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48.043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1297.17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ЗК "ЛУДА КАМЧИЯ"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59.2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8.715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ЗК "ЛУДА КАМЧИЯ"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59.3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ЗК "ЛУДА КАМЧИЯ"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59.4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4.002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ЗК "ЛУДА КАМЧИЯ"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59.5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2.042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ЗК "ЛУДА КАМЧИЯ"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7.574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ЗК "ЛУДА КАМЧИЯ"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6.690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ЗК "ЛУДА КАМЧИЯ"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6.399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ЗК "ЛУДА КАМЧИЯ"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21.4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6.170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ЗК "ЛУДА КАМЧИЯ"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21.5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5.115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ЗК "ЛУДА КАМЧИЯ"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4.772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ЗК "ЛУДА КАМЧИЯ"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ЗК "ЛУДА КАМЧИЯ"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21.8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ЗК "ЛУДА КАМЧИЯ"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21.6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4.040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ЗК "ЛУДА КАМЧИЯ"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ЗК "ЛУДА КАМЧИЯ"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21.12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ЗК "ЛУДА КАМЧИЯ"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ЗК "ЛУДА КАМЧИЯ"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21.3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ЗК "ЛУДА КАМЧИЯ"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21.7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ЗК "ЛУДА КАМЧИЯ"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21.2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ЗК "ЛУДА КАМЧИЯ"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2.582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ЗК "ЛУДА КАМЧИЯ"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21.11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2.334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ЗК "ЛУДА КАМЧИЯ"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21.1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2.055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ЗК "ЛУДА КАМЧИЯ"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21.10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1.067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ЗК "ЛУДА КАМЧИЯ"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22.5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0.867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ЗК "ЛУДА КАМЧИЯ"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19.27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0.566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ЗК "ЛУДА КАМЧИЯ"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0.394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ЗК "ЛУДА КАМЧИЯ"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23.3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0.185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ЗК "ЛУДА КАМЧИЯ"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56.6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9.773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ЗК "ЛУДА КАМЧИЯ"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56.5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6.241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ЗК "ЛУДА КАМЧИЯ"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56.4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5.479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ЗК "ЛУДА КАМЧИЯ"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56.8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4.551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ЗК "ЛУДА КАМЧИЯ"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56.2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4.406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ЗК "ЛУДА КАМЧИЯ"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56.9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4.321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ЗК "ЛУДА КАМЧИЯ"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56.1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3.570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ЗК "ЛУДА КАМЧИЯ"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56.3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3.536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ЗК "ЛУДА КАМЧИЯ"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56.10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2.197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ЗК "ЛУДА КАМЧИЯ"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56.7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1.584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42.77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ЗК "ЛУДА КАМЧИЯ"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22.4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7.214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ЗК "ЛУДА КАМЧИЯ"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5.139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ЗК "ЛУДА КАМЧИЯ"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22.2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1.846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ЗК "ЛУДА КАМЧИЯ"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22.5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1.730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ЗК "ЛУДА КАМЧИЯ"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1.375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ЗК "ЛУДА КАМЧИЯ"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0.856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ЗК "ЛУДА КАМЧИЯ"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22.1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0.671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ЗК "ЛУДА КАМЧИЯ"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0.658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161.085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1.584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42.77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ЛЕСОС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7.782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ЛЕСОС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6.919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ЛЕСОС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4.768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ЛЕСОС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ЛЕСОС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4.465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ЛЕСОС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ЛЕСОС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ЛЕСОС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ЛЕСОС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ЛЕСОС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55.11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1.437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ЛЕСОС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56.9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0.575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ЛЕСОС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56.10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0.392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ЛЕСОС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57.2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7.243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ЛЕСОС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57.4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5.234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ЛЕСОС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57.3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2.639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71.25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ЛЕСОС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67.3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11.680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ЛЕСОС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67.5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9.460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ЛЕСОС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67.4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8.659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ЛЕСОС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ЛЕСОС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5.410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ЛЕСОС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4.967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ЛЕСОС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4.874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131.60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ЛЕСОС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4.396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ЛЕСОС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ЛЕСОС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ЛЕСОС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ЛЕСОС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68.7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75.30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ЛЕСОС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7.144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192.88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ЛЕСОС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4.735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ЛЕСОС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4.277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ЛЕСОС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ЛЕСОС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ЛЕСОС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0.609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ЛЕСОС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31.3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6.203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ЛЕСОС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33.10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3.532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ЛЕСОС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33.9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3.301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ЛЕСОС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33.8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ЛЕСОС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31.2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ЛЕСОС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31.1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ЛЕСОС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33.7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1.839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ЛЕСОС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8.945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ЛЕСОС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6.031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ЛЕСОС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5.115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ЛЕСОС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76.36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4.298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ЛЕСОС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ЛЕСОС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2.656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ЛЕСОС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1.602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187.082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17.446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471.03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РОСЕН КОСТОВ ТОДОРОВ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115.14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9.242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РОСЕН КОСТОВ ТОДОРОВ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115.12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0.264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РОСЕН КОСТОВ ТОДОРОВ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115.13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0.253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9.758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0.00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156.1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9.275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156.2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8.365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156.3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7.698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156.4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6.502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127.15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4.705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127.3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4.550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127.9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4.498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127.10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4.337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127.14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127.4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127.6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127.5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3.475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127.8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3.370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127.11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127.12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127.2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127.1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127.7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2.349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127.13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2.327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10.922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9.049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8.376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7.724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7.256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78.48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6.893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6.745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6.243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78.42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5.602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78.43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78.47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78.38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5.347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78.50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5.310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5.033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4.976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4.905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78.41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78.44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4.472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4.220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3.856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3.848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78.46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3.813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78.39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78.45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3.534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3.512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78.37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3.490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3.438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3.405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78.49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78.40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86.17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78.8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120.2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13.972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120.1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10.506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123.2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8.367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123.1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8.289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121.6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7.441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122.8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6.977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122.9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6.975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123.3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6.510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122.1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6.069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123.4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6.045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123.5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6.043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122.7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5.834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123.11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122.5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122.4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120.4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123.14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5.308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122.2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5.117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123.9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5.116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121.4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5.114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120.5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5.063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124.7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5.063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121.7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123.12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121.1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4.579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123.13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4.533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120.7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4.525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121.3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122.6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122.3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123.6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124.2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4.090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121.8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124.3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124.6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121.5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3.325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123.8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124.4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87.88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120.3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121.2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120.6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123.10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124.5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120.8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2.418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122.10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2.409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124.1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2.246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124.8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2.121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124.12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1.609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124.9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1.396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124.10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1.258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124.11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1.049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101.6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14.228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104.11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13.949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12.851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104.12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10.190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103.2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8.374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7.524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101.16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7.316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103.16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6.976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103.18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6.759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103.19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6.640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104.9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6.592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6.511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99.7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6.507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6.199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101.15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6.081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101.13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6.062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100.3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6.010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162.26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104.1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5.988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103.6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5.859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101.9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5.831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100.6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5.736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99.3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5.721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99.5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99.4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104.3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104.10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104.7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103.7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5.262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100.2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5.191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103.9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5.116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103.5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5.116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99.2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5.115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5.115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101.1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5.024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101.21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5.023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100.1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4.980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4.941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99.6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98.5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100.4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4.578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98.6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4.406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100.5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4.391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103.12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4.230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104.6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101.22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4.017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103.15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4.001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100.8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3.999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101.3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98.10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100.7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104.5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103.4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101.4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98.7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103.13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103.17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103.3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98.2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3.534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100.9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3.470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101.18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3.463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103.10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3.403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103.14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3.348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90.40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98.8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3.347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3.311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98.9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101.2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104.2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101.14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98.3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104.8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103.8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101.17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101.12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101.11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101.8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98.4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104.4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102.6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103.11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100.10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98.1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100.11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2.630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101.10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2.572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69.46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2.534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99.1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2.356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101.23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2.112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96.13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0.217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19.1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10.289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8.587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19.2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7.727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7.276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6.346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5.650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5.115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138.11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5.114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4.851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4.310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4.075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3.848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3.535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3.315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2.605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2.603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2.386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2.211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2.210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2.126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1.973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53.27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0.892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155.19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11.301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155.18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6.920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154.30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1.177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154.29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1.031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154.28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0.664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170.4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8.355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170.6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5.931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170.3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170.7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170.5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170.8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170.2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2.502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170.9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2.375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170.11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2.337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170.10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2.248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170.1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1.692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143.3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6.090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143.4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5.145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143.1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4.750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143.13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143.14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4.575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143.2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4.290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143.5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3.992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143.12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143.10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143.11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143.6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2.708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143.9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2.571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143.7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2.423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143.8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2.308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144.5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0.557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144.3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0.539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144.1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0.481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12.98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144.4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0.350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18.134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16.740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14.462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13.020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11.811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11.619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11.154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9.885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7.692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7.665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7.643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206.37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7.441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7.440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7.236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6.312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6.307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6.139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6.137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5.959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5.818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5.783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5.766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5.672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5.460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5.371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5.319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5.300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5.132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5.115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5.115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5.023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4.978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4.906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4.835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125.52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4.543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4.465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4.416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4.348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4.307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4.296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4.240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4.224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4.001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108.00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3.905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3.895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3.824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3.550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3.511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3.489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3.455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3.432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2.559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92.54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2.323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1.210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0.926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24.99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91.23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0.151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8.507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5.746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5.681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5.169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4.287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3.534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3.436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2.369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2.335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0.833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0.599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16.16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96.17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7.202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96.14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6.976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96.15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6.511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96.7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5.784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96.13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96.9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96.12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3.944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96.8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96.22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96.11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79.61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96.6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2.001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96.23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1.628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96.24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1.628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104.1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0.423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0.304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0.145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0.138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97.4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0.121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96.20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96.18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5.403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96.5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5.351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96.25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96.26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96.2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3.571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96.3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3.543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96.1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96.21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1.861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96.6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0.591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104.1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0.576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41.7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13.948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40.11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13.118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41.8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11.122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40.10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10.706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41.6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9.302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41.9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7.440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41.11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6.972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43.1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6.882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40.6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6.643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41.1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6.458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42.9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6.057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41.10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6.021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43.3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5.976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40.15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40.12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43.2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40.13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5.329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43.4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4.943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40.9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4.871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40.5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4.860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42.2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125.58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42.1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40.14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40.22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41.5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40.19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4.567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40.4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4.423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40.17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4.395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43.5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4.370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42.8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4.093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40.8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4.024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42.7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3.905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42.3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3.890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42.6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41.2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3.480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40.16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87.86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40.21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42.4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41.12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40.20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41.3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41.4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40.18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43.6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40.3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40.7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41.14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2.691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41.13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2.551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43.7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2.163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42.5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1.586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0.795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0.736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0.525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0.395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0.355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9.59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45.7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0.160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112.23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12.654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112.22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11.956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112.21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11.946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112.9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11.355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112.10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10.051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112.11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8.396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112.12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7.738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112.27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7.246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112.26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7.187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112.25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7.170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112.7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6.509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175.74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111.2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6.177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111.1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5.709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112.6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5.115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111.3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5.088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112.5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4.834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111.9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4.832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112.4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112.3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112.1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4.288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111.6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3.832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112.15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98.33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112.14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3.565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96.25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112.2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3.529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111.4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3.484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111.7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3.308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89.31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112.17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112.13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84.32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111.10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111.8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112.8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111.5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112.19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112.18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112.16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112.20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1.465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111.11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1.267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113.1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13.275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113.2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3.344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90.29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113.6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2.228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60.17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113.5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2.033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113.4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0.977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26.39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4.985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2.643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2.146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1.789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0.831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0.823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0.218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6.626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5.209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140.64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5.138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4.307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2.015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0.350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156.34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9.240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157.4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7.398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156.32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6.510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157.28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5.661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156.15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157.9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5.138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157.10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4.766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156.33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156.16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156.19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4.596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156.14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4.577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156.17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4.562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157.23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4.528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156.18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4.486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157.24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4.439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157.5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4.380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157.8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4.284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157.7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4.248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157.22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4.047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157.27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3.870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104.48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157.11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157.21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157.25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3.596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157.3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3.577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157.16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157.26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157.18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157.15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157.6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157.20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156.31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74.02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157.17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2.547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157.12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2.415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157.14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2.401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157.19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2.323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157.13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1.928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156.20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1.822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156.13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0.369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156.30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0.196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5.28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116.2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9.052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117.3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8.492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116.1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7.805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117.4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6.917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117.5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6.692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117.6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6.351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116.3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6.287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116.5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5.028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117.2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4.978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116.4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3.870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117.1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116.6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2.607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117.9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9.703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116.12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9.429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115.3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7.905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116.13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7.202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114.1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6.482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115.4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6.280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114.2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6.116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117.8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6.115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116.7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4.960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114.3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4.892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117.12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4.876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131.65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115.2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4.766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115.1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4.500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117.10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117.14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117.11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3.592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116.8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117.13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2.315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115.6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2.111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115.5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1.710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117.15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1.621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3.508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3.310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2.796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5.407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81.8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74.44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18.319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73.49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16.109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434.94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15.530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73.41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13.949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74.43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13.766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74.45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13.018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73.45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11.160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74.42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8.926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73.46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8.371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73.44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8.163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7.747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7.627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7.505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7.440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73.43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6.967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6.418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6.044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5.859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5.834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5.448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5.435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5.157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5.135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4.924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4.744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73.40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4.644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4.569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4.562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74.38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4.116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3.966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73.39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74.40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3.654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3.594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74.41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3.530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3.476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73.36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3.349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3.313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3.245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74.39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74.37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73.38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73.37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74.36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74.2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0.930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0.284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0.228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71.4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0.135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0.131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0.125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75.21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0.112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73.48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8.369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5.065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2.884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72.6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6.510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72.7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6.046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72.2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5.580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72.4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3.304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72.3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2.999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71.4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8.194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71.2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8.073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71.3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7.344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71.1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7.313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4.284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1.781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71.15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0.502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0.296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3.488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3.101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2.674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2.600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73.12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0.721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3148.441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114.668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3096.04</w:t>
            </w: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ФРАМЕЯ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131.11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5.369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ФРАМЕЯ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131.12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3.720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ФРАМЕЯ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131.13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3.000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ФРАМЕЯ ЕООД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131.14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sz w:val="18"/>
                <w:szCs w:val="18"/>
              </w:rPr>
              <w:t>0.804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E2A3E" w:rsidRPr="00312896" w:rsidTr="000F1E13">
        <w:trPr>
          <w:cantSplit/>
          <w:trHeight w:val="227"/>
          <w:jc w:val="center"/>
        </w:trPr>
        <w:tc>
          <w:tcPr>
            <w:tcW w:w="3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12.893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2A3E" w:rsidRPr="00312896" w:rsidRDefault="00EE2A3E" w:rsidP="003128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312896">
              <w:rPr>
                <w:b/>
                <w:bCs/>
                <w:sz w:val="18"/>
                <w:szCs w:val="18"/>
              </w:rPr>
              <w:t>0.00</w:t>
            </w:r>
          </w:p>
        </w:tc>
      </w:tr>
    </w:tbl>
    <w:p w:rsidR="00EE2A3E" w:rsidRDefault="00EE2A3E" w:rsidP="009F76FF">
      <w:pPr>
        <w:widowControl w:val="0"/>
        <w:autoSpaceDE w:val="0"/>
        <w:autoSpaceDN w:val="0"/>
        <w:adjustRightInd w:val="0"/>
        <w:rPr>
          <w:bCs/>
        </w:rPr>
      </w:pPr>
    </w:p>
    <w:p w:rsidR="00EE2A3E" w:rsidRPr="006D0161" w:rsidRDefault="00EE2A3E" w:rsidP="0057034C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З</w:t>
      </w:r>
      <w:r w:rsidRPr="006D0161">
        <w:rPr>
          <w:b/>
          <w:bCs/>
          <w:sz w:val="22"/>
          <w:szCs w:val="22"/>
        </w:rPr>
        <w:t>адължени</w:t>
      </w:r>
      <w:r>
        <w:rPr>
          <w:b/>
          <w:bCs/>
          <w:sz w:val="22"/>
          <w:szCs w:val="22"/>
        </w:rPr>
        <w:t>е</w:t>
      </w:r>
      <w:r w:rsidRPr="006D0161">
        <w:rPr>
          <w:b/>
          <w:bCs/>
          <w:sz w:val="22"/>
          <w:szCs w:val="22"/>
        </w:rPr>
        <w:t xml:space="preserve"> за плащане за земите по чл. 37в, ал. 3, т. 2 от ЗСПЗЗ за</w:t>
      </w:r>
    </w:p>
    <w:p w:rsidR="00EE2A3E" w:rsidRPr="00A32F8B" w:rsidRDefault="00EE2A3E" w:rsidP="0057034C">
      <w:pPr>
        <w:widowControl w:val="0"/>
        <w:tabs>
          <w:tab w:val="left" w:pos="240"/>
        </w:tabs>
        <w:autoSpaceDE w:val="0"/>
        <w:autoSpaceDN w:val="0"/>
        <w:adjustRightInd w:val="0"/>
        <w:spacing w:line="256" w:lineRule="atLeast"/>
        <w:jc w:val="center"/>
        <w:rPr>
          <w:b/>
          <w:bCs/>
          <w:sz w:val="22"/>
          <w:szCs w:val="22"/>
        </w:rPr>
      </w:pPr>
      <w:r w:rsidRPr="006D0161">
        <w:rPr>
          <w:b/>
          <w:bCs/>
          <w:sz w:val="22"/>
          <w:szCs w:val="22"/>
        </w:rPr>
        <w:t>стопанската 20</w:t>
      </w:r>
      <w:r>
        <w:rPr>
          <w:b/>
          <w:bCs/>
          <w:sz w:val="22"/>
          <w:szCs w:val="22"/>
        </w:rPr>
        <w:t>21</w:t>
      </w:r>
      <w:r w:rsidRPr="006D0161">
        <w:rPr>
          <w:b/>
          <w:bCs/>
          <w:sz w:val="22"/>
          <w:szCs w:val="22"/>
        </w:rPr>
        <w:t>/202</w:t>
      </w:r>
      <w:r>
        <w:rPr>
          <w:b/>
          <w:bCs/>
          <w:sz w:val="22"/>
          <w:szCs w:val="22"/>
        </w:rPr>
        <w:t>2</w:t>
      </w:r>
      <w:r w:rsidRPr="006D0161">
        <w:rPr>
          <w:b/>
          <w:bCs/>
          <w:sz w:val="22"/>
          <w:szCs w:val="22"/>
        </w:rPr>
        <w:t xml:space="preserve"> година за землището на с.</w:t>
      </w:r>
      <w:r>
        <w:rPr>
          <w:b/>
          <w:bCs/>
          <w:sz w:val="22"/>
          <w:szCs w:val="22"/>
        </w:rPr>
        <w:t>Гроздьово</w:t>
      </w:r>
      <w:r w:rsidRPr="006D0161">
        <w:rPr>
          <w:b/>
          <w:bCs/>
          <w:sz w:val="22"/>
          <w:szCs w:val="22"/>
        </w:rPr>
        <w:t>,</w:t>
      </w:r>
      <w:r w:rsidRPr="006D0161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ЕКАТТЕ 17912</w:t>
      </w:r>
      <w:r w:rsidRPr="00A32F8B">
        <w:rPr>
          <w:b/>
          <w:sz w:val="22"/>
          <w:szCs w:val="22"/>
        </w:rPr>
        <w:t>,</w:t>
      </w:r>
    </w:p>
    <w:p w:rsidR="00EE2A3E" w:rsidRDefault="00EE2A3E" w:rsidP="0057034C">
      <w:pPr>
        <w:widowControl w:val="0"/>
        <w:tabs>
          <w:tab w:val="left" w:pos="240"/>
        </w:tabs>
        <w:autoSpaceDE w:val="0"/>
        <w:autoSpaceDN w:val="0"/>
        <w:adjustRightInd w:val="0"/>
        <w:spacing w:line="256" w:lineRule="atLeas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община Долни чифлик, област Варна</w:t>
      </w:r>
    </w:p>
    <w:p w:rsidR="00EE2A3E" w:rsidRDefault="00EE2A3E" w:rsidP="0057034C">
      <w:pPr>
        <w:shd w:val="clear" w:color="auto" w:fill="FFFFFF"/>
        <w:tabs>
          <w:tab w:val="left" w:pos="1485"/>
        </w:tabs>
        <w:spacing w:line="360" w:lineRule="auto"/>
        <w:rPr>
          <w:sz w:val="22"/>
          <w:szCs w:val="22"/>
          <w:lang w:val="ru-RU"/>
        </w:rPr>
      </w:pPr>
    </w:p>
    <w:tbl>
      <w:tblPr>
        <w:tblW w:w="8011" w:type="dxa"/>
        <w:jc w:val="center"/>
        <w:tblInd w:w="55" w:type="dxa"/>
        <w:tblCellMar>
          <w:left w:w="70" w:type="dxa"/>
          <w:right w:w="70" w:type="dxa"/>
        </w:tblCellMar>
        <w:tblLook w:val="00A0"/>
      </w:tblPr>
      <w:tblGrid>
        <w:gridCol w:w="925"/>
        <w:gridCol w:w="1285"/>
        <w:gridCol w:w="1097"/>
        <w:gridCol w:w="1570"/>
        <w:gridCol w:w="3134"/>
      </w:tblGrid>
      <w:tr w:rsidR="00EE2A3E" w:rsidRPr="00312896" w:rsidTr="0069495F">
        <w:trPr>
          <w:trHeight w:val="945"/>
          <w:jc w:val="center"/>
        </w:trPr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A3E" w:rsidRPr="00312896" w:rsidRDefault="00EE2A3E" w:rsidP="009A1BAE">
            <w:pPr>
              <w:jc w:val="center"/>
              <w:rPr>
                <w:b/>
                <w:sz w:val="18"/>
                <w:szCs w:val="18"/>
                <w:lang w:eastAsia="bg-BG"/>
              </w:rPr>
            </w:pPr>
            <w:r w:rsidRPr="00312896">
              <w:rPr>
                <w:b/>
                <w:sz w:val="18"/>
                <w:szCs w:val="18"/>
                <w:lang w:eastAsia="bg-BG"/>
              </w:rPr>
              <w:t>Ползвана площ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A3E" w:rsidRPr="00312896" w:rsidRDefault="00EE2A3E" w:rsidP="009A1BAE">
            <w:pPr>
              <w:jc w:val="center"/>
              <w:rPr>
                <w:b/>
                <w:sz w:val="18"/>
                <w:szCs w:val="18"/>
                <w:lang w:eastAsia="bg-BG"/>
              </w:rPr>
            </w:pPr>
            <w:r w:rsidRPr="00312896">
              <w:rPr>
                <w:b/>
                <w:sz w:val="18"/>
                <w:szCs w:val="18"/>
                <w:lang w:eastAsia="bg-BG"/>
              </w:rPr>
              <w:t>Дължимо рентно плащане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A3E" w:rsidRPr="00312896" w:rsidRDefault="00EE2A3E" w:rsidP="009A1BAE">
            <w:pPr>
              <w:jc w:val="center"/>
              <w:rPr>
                <w:b/>
                <w:sz w:val="18"/>
                <w:szCs w:val="18"/>
                <w:lang w:eastAsia="bg-BG"/>
              </w:rPr>
            </w:pPr>
            <w:r w:rsidRPr="00312896">
              <w:rPr>
                <w:b/>
                <w:sz w:val="18"/>
                <w:szCs w:val="18"/>
                <w:lang w:eastAsia="bg-BG"/>
              </w:rPr>
              <w:t>Площ на имота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A3E" w:rsidRDefault="00EE2A3E" w:rsidP="009A1BAE">
            <w:pPr>
              <w:jc w:val="center"/>
              <w:rPr>
                <w:b/>
                <w:sz w:val="18"/>
                <w:szCs w:val="18"/>
                <w:lang w:eastAsia="bg-BG"/>
              </w:rPr>
            </w:pPr>
            <w:r w:rsidRPr="00312896">
              <w:rPr>
                <w:b/>
                <w:sz w:val="18"/>
                <w:szCs w:val="18"/>
                <w:lang w:eastAsia="bg-BG"/>
              </w:rPr>
              <w:t>Собственик</w:t>
            </w:r>
          </w:p>
          <w:p w:rsidR="00EE2A3E" w:rsidRPr="00312896" w:rsidRDefault="00EE2A3E" w:rsidP="009A1BAE">
            <w:pPr>
              <w:jc w:val="center"/>
              <w:rPr>
                <w:b/>
                <w:sz w:val="18"/>
                <w:szCs w:val="18"/>
                <w:lang w:eastAsia="bg-BG"/>
              </w:rPr>
            </w:pPr>
            <w:r w:rsidRPr="00312896">
              <w:rPr>
                <w:b/>
                <w:sz w:val="18"/>
                <w:szCs w:val="18"/>
                <w:lang w:eastAsia="bg-BG"/>
              </w:rPr>
              <w:t>-име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A3E" w:rsidRPr="00312896" w:rsidRDefault="00EE2A3E" w:rsidP="009A1BAE">
            <w:pPr>
              <w:jc w:val="center"/>
              <w:rPr>
                <w:b/>
                <w:sz w:val="18"/>
                <w:szCs w:val="18"/>
                <w:lang w:eastAsia="bg-BG"/>
              </w:rPr>
            </w:pPr>
            <w:r w:rsidRPr="00312896">
              <w:rPr>
                <w:b/>
                <w:sz w:val="18"/>
                <w:szCs w:val="18"/>
                <w:lang w:eastAsia="bg-BG"/>
              </w:rPr>
              <w:t>Длъжник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0,635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17,14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3,533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РИЧ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"Агроверс"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2,852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77,00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3,441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ДПД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"Агроверс"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2,791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75,36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2,791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ЗМХ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"Агроверс" ЕООД</w:t>
            </w:r>
          </w:p>
        </w:tc>
        <w:bookmarkStart w:id="0" w:name="_GoBack"/>
        <w:bookmarkEnd w:id="0"/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2,325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62,78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2,325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ДСС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"Агроверс"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3,020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81,54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5,579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ДВД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"Агроверс"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sz w:val="18"/>
                <w:szCs w:val="18"/>
                <w:lang w:eastAsia="bg-BG"/>
              </w:rPr>
              <w:t>11,623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sz w:val="18"/>
                <w:szCs w:val="18"/>
                <w:lang w:eastAsia="bg-BG"/>
              </w:rPr>
              <w:t>313,82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sz w:val="18"/>
                <w:szCs w:val="18"/>
                <w:lang w:eastAsia="bg-BG"/>
              </w:rPr>
              <w:t> </w:t>
            </w:r>
            <w:r>
              <w:rPr>
                <w:b/>
                <w:bCs/>
                <w:sz w:val="18"/>
                <w:szCs w:val="18"/>
                <w:lang w:eastAsia="bg-BG"/>
              </w:rPr>
              <w:t>ОБЩО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0,711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19,20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3,533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РИЧ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"АГРОХАРМ"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7,908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213,52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7,908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СММ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"АГРОХАРМ"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5,836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157,57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5,836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ААЛ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"АГРОХАРМ"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5,773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155,87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7,442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ИХМ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"АГРОХАРМ"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5,582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150,71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5,582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АКМ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"АГРОХАРМ"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5,303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143,19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6,791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СХП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"АГРОХАРМ"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4,651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125,58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4,651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САЪ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"АГРОХАРМ"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3,683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99,43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4,000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ЕЛСЕДООД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"АГРОХАРМ"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3,662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98,88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4,650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ДБК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"АГРОХАРМ"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2,046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55,25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2,999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БНБ и др.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"АГРОХАРМ"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1,768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47,73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5,581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ЙКН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"АГРОХАРМ"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0,771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20,83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1,859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ДДМ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"АГРОХАРМ"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1,984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53,56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3,720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КМК и др.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"АГРОХАРМ"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sz w:val="18"/>
                <w:szCs w:val="18"/>
                <w:lang w:eastAsia="bg-BG"/>
              </w:rPr>
              <w:t>49,678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sz w:val="18"/>
                <w:szCs w:val="18"/>
                <w:lang w:eastAsia="bg-BG"/>
              </w:rPr>
              <w:t>1341,32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13,097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353,62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32,551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ПТК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6,477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174,87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6,509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СЕБ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6,435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173,75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6,510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ХАХ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2,558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69,07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5,579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ДВД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5,393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145,61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5,393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СХП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5,322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143,70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5,580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ДБК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4,493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121,30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4,650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ЕАА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4,186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113,02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4,186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ДДГ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3,853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104,04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3,999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ВИТ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3,719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100,41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3,719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ХПП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3,696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99,79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3,696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ГФН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1,510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40,77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3,979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БНБ и др.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60,739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1639,95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 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4,277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115,47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5,582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НИД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БИ СОЛАР ПЛЮС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3,808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102,80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32,551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ПТК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БИ СОЛАР ПЛЮС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0,733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19,79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3,000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ААЛ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БИ СОЛАР ПЛЮС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sz w:val="18"/>
                <w:szCs w:val="18"/>
                <w:lang w:eastAsia="bg-BG"/>
              </w:rPr>
              <w:t>8,818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sz w:val="18"/>
                <w:szCs w:val="18"/>
                <w:lang w:eastAsia="bg-BG"/>
              </w:rPr>
              <w:t>238,06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2,187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59,05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3,533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РИЧ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ЕТДЕВА-74-ИВАН КРЪСТЕВ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0,337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9,09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3,002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ТИД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ЕТДЕВА-74-ИВАН КРЪСТЕВ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1,968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53,14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4,005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ДПД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ЕТДЕВА-74-ИВАН КРЪСТЕВ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sz w:val="18"/>
                <w:szCs w:val="18"/>
                <w:lang w:eastAsia="bg-BG"/>
              </w:rPr>
              <w:t>4,492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sz w:val="18"/>
                <w:szCs w:val="18"/>
                <w:lang w:eastAsia="bg-BG"/>
              </w:rPr>
              <w:t>121,28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A3E" w:rsidRPr="00312896" w:rsidRDefault="00EE2A3E" w:rsidP="00312896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13,633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368,09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13,672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БИМ БЪЛГАРИЯЕООД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ЕТИСМ 91-ИСА САЛИ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8,339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225,16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8,397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СММ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ЕТИСМ 91-ИСА САЛИ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6,509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175,73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6,509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ГБГ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ЕТИСМ 91-ИСА САЛИ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5,953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160,73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6,009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РГВ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ЕТИСМ 91-ИСА САЛИ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5,793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156,41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5,959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СДП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ЕТИСМ 91-ИСА САЛИ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5,117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138,16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5,117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ЛХМ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ЕТИСМ 91-ИСА САЛИ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4,784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129,16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5,114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ХДХ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ЕТИСМ 91-ИСА САЛИ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4,651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125,58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4,651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ИКБ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ЕТИСМ 91-ИСА САЛИ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4,625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124,87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5,114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ПВХ и др.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ЕТИСМ 91-ИСА САЛИ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4,611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124,50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5,115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ТИД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ЕТИСМ 91-ИСА САЛИ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4,351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117,46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4,649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БЯП и др.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ЕТИСМ 91-ИСА САЛИ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4,185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113,00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4,185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ТКК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ЕТИСМ 91-ИСА САЛИ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4,123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111,33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6,510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ППС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ЕТИСМ 91-ИСА САЛИ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4,000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108,00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4,000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СВС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ЕТИСМ 91-ИСА САЛИ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3,720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100,44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3,720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МММ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ЕТИСМ 91-ИСА САЛИ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3,631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98,05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3,719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ДКБ и др.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ЕТИСМ 91-ИСА САЛИ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3,515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94,91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3,721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МПД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ЕТИСМ 91-ИСА САЛИ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3,256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87,91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3,256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ДГШ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ЕТИСМ 91-ИСА САЛИ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3,068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82,84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3,068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АКМ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ЕТИСМ 91-ИСА САЛИ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3,064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82,73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3,064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ЕЕК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ЕТИСМ 91-ИСА САЛИ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3,045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82,23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3,255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ТСБ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ЕТИСМ 91-ИСА САЛИ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81,00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3,000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МКД и др.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ЕТИСМ 91-ИСА САЛИ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2,930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79,11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3,000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ДПД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ЕТИСМ 91-ИСА САЛИ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2,917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78,76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3,255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ДБК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ЕТИСМ 91-ИСА САЛИ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2,901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78,32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2,974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ГСН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ЕТИСМ 91-ИСА САЛИ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2,789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75,30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2,789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АБК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ЕТИСМ 91-ИСА САЛИ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2,742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74,04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2,790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СИК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ЕТИСМ 91-ИСА САЛИ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2,634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71,12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2,697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СДС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ЕТИСМ 91-ИСА САЛИ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2,366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63,89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2,790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БИЯ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ЕТИСМ 91-ИСА САЛИ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1,933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52,18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3,046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ФЗГ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ЕТИСМ 91-ИСА САЛИ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1,111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2,058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ВТБ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ЕТИСМ 91-ИСА САЛИ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sz w:val="18"/>
                <w:szCs w:val="18"/>
                <w:lang w:eastAsia="bg-BG"/>
              </w:rPr>
              <w:t>129,296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sz w:val="18"/>
                <w:szCs w:val="18"/>
                <w:lang w:eastAsia="bg-BG"/>
              </w:rPr>
              <w:t>3491,01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sz w:val="18"/>
                <w:szCs w:val="18"/>
                <w:lang w:eastAsia="bg-BG"/>
              </w:rPr>
              <w:t> </w:t>
            </w:r>
            <w:r>
              <w:rPr>
                <w:b/>
                <w:bCs/>
                <w:sz w:val="18"/>
                <w:szCs w:val="18"/>
                <w:lang w:eastAsia="bg-BG"/>
              </w:rPr>
              <w:t>ОБЩО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2,957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79,85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3,000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ГТП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ЕТОНИКС-ДАНИЕЛ ДИМИТРОВ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2,757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74,45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3,720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ДБК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ЕТОНИКС-ДАНИЕЛ ДИМИТРОВ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2,752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74,31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2,999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ВИП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ЕТОНИКС-ДАНИЕЛ ДИМИТРОВ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0,579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15,63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3,720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КМК и др.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ЕТОНИКС-ДАНИЕЛ ДИМИТРОВ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5,952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160,70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5,952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ПДМ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ЕТОНИКС-ДАНИЕЛ ДИМИТРОВ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5,208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140,62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5,208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МГВ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ЕТОНИКС-ДАНИЕЛ ДИМИТРОВ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4,015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108,41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5,114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САЪ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ЕТОНИКС-ДАНИЕЛ ДИМИТРОВ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3,926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106,00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5,581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ДБК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ЕТОНИКС-ДАНИЕЛ ДИМИТРОВ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3,765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101,66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9,299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НГР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ЕТОНИКС-ДАНИЕЛ ДИМИТРОВ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3,718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100,38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5,579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ИЧЯ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ЕТОНИКС-ДАНИЕЛ ДИМИТРОВ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3,208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86,62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4,093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ЕАА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ЕТОНИКС-ДАНИЕЛ ДИМИТРОВ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3,046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82,23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3,255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ДБК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ЕТОНИКС-ДАНИЕЛ ДИМИТРОВ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2,964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80,03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3,001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КЙМ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ЕТОНИКС-ДАНИЕЛ ДИМИТРОВ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2,917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78,75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4,650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ХПП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ЕТОНИКС-ДАНИЕЛ ДИМИТРОВ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2,796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75,50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3,000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ФЗГ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ЕТОНИКС-ДАНИЕЛ ДИМИТРОВ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2,791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75,36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2,791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КЯТ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ЕТОНИКС-ДАНИЕЛ ДИМИТРОВ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2,523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68,11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3,719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СНЧ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ЕТОНИКС-ДАНИЕЛ ДИМИТРОВ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1,215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32,80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9,299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НГР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ЕТОНИКС-ДАНИЕЛ ДИМИТРОВ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69495F" w:rsidRDefault="00EE2A3E" w:rsidP="00312896">
            <w:pPr>
              <w:jc w:val="right"/>
              <w:rPr>
                <w:b/>
                <w:sz w:val="18"/>
                <w:szCs w:val="18"/>
                <w:lang w:eastAsia="bg-BG"/>
              </w:rPr>
            </w:pPr>
            <w:r w:rsidRPr="0069495F">
              <w:rPr>
                <w:b/>
                <w:sz w:val="18"/>
                <w:szCs w:val="18"/>
                <w:lang w:eastAsia="bg-BG"/>
              </w:rPr>
              <w:t>57,089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69495F" w:rsidRDefault="00EE2A3E" w:rsidP="00312896">
            <w:pPr>
              <w:jc w:val="right"/>
              <w:rPr>
                <w:b/>
                <w:sz w:val="18"/>
                <w:szCs w:val="18"/>
                <w:lang w:eastAsia="bg-BG"/>
              </w:rPr>
            </w:pPr>
            <w:r w:rsidRPr="0069495F">
              <w:rPr>
                <w:b/>
                <w:sz w:val="18"/>
                <w:szCs w:val="18"/>
                <w:lang w:eastAsia="bg-BG"/>
              </w:rPr>
              <w:t>1541,41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69495F" w:rsidRDefault="00EE2A3E" w:rsidP="00312896">
            <w:pPr>
              <w:rPr>
                <w:b/>
                <w:sz w:val="18"/>
                <w:szCs w:val="18"/>
                <w:lang w:eastAsia="bg-BG"/>
              </w:rPr>
            </w:pPr>
            <w:r w:rsidRPr="0069495F">
              <w:rPr>
                <w:b/>
                <w:sz w:val="18"/>
                <w:szCs w:val="18"/>
                <w:lang w:eastAsia="bg-BG"/>
              </w:rPr>
              <w:t> ОБЩО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1,877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50,68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3,979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БНБ и др.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ЗК "ЛУДА КАМЧИЯ"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2,156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58,21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3,002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ТИД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ЗК "ЛУДА КАМЧИЯ"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2,057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55,53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3,511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МКД и др.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ЗК "ЛУДА КАМЧИЯ"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1,584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42,77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5,588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МЯС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ЗК "ЛУДА КАМЧИЯ"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sz w:val="18"/>
                <w:szCs w:val="18"/>
                <w:lang w:eastAsia="bg-BG"/>
              </w:rPr>
              <w:t>7,674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sz w:val="18"/>
                <w:szCs w:val="18"/>
                <w:lang w:eastAsia="bg-BG"/>
              </w:rPr>
              <w:t>207,19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sz w:val="18"/>
                <w:szCs w:val="18"/>
                <w:lang w:eastAsia="bg-BG"/>
              </w:rPr>
              <w:t> </w:t>
            </w:r>
            <w:r>
              <w:rPr>
                <w:b/>
                <w:bCs/>
                <w:sz w:val="18"/>
                <w:szCs w:val="18"/>
                <w:lang w:eastAsia="bg-BG"/>
              </w:rPr>
              <w:t>ОБЩО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7,144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192,88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7,440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БМБ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ЛЕСОС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1,908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51,52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2,789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ССП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ЛЕСОС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sz w:val="18"/>
                <w:szCs w:val="18"/>
                <w:lang w:eastAsia="bg-BG"/>
              </w:rPr>
              <w:t>9,052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sz w:val="18"/>
                <w:szCs w:val="18"/>
                <w:lang w:eastAsia="bg-BG"/>
              </w:rPr>
              <w:t>244,40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b/>
                <w:bCs/>
                <w:sz w:val="18"/>
                <w:szCs w:val="18"/>
                <w:lang w:eastAsia="bg-BG"/>
              </w:rPr>
            </w:pPr>
            <w:r>
              <w:rPr>
                <w:b/>
                <w:bCs/>
                <w:sz w:val="18"/>
                <w:szCs w:val="18"/>
                <w:lang w:eastAsia="bg-BG"/>
              </w:rPr>
              <w:t>ОБЩО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0,237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6,40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4,005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ДПД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Росен Костов Тодоров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0,281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7,59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2,604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МДД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Росен Костов Тодоров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sz w:val="18"/>
                <w:szCs w:val="18"/>
                <w:lang w:eastAsia="bg-BG"/>
              </w:rPr>
              <w:t>0,518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sz w:val="18"/>
                <w:szCs w:val="18"/>
                <w:lang w:eastAsia="bg-BG"/>
              </w:rPr>
              <w:t>13,99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b/>
                <w:bCs/>
                <w:sz w:val="18"/>
                <w:szCs w:val="18"/>
                <w:lang w:eastAsia="bg-BG"/>
              </w:rPr>
            </w:pPr>
            <w:r>
              <w:rPr>
                <w:b/>
                <w:bCs/>
                <w:sz w:val="18"/>
                <w:szCs w:val="18"/>
                <w:lang w:eastAsia="bg-BG"/>
              </w:rPr>
              <w:t>ОБЩО</w:t>
            </w:r>
            <w:r w:rsidRPr="00312896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0,785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21,19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2,604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МДД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1,688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45,57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6,765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ДЖТ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1,647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44,46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2,790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ДВД и др.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1,336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36,06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6,973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ПСЕ и др.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0,226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6,11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3,720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КМК и др.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2,089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56,40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3,000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ААЛ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1,800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48,59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4,005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ДПД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1,635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44,14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4,925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ДЦД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0,792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21,38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2,058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ВТБ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1,763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47,61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5,152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ББВ и др.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1,659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44,79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1,861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ДМД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1,409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38,04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2,789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СПП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1,285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34,70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3,975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ЮАС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1,217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32,86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2,791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РНД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0,918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24,79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0,930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МНС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0,469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12,67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1,395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МММ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0,399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10,78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3,721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ТКС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0,259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6,99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6,044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ДКИ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0,116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3,13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4,369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ВСС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4,874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131,60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4,874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ИЯИ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2,789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75,30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2,789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ПИЙ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0,731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19,73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2,789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ССП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16,109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434,94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16,109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БИМ БЪЛГАРИЯЕООД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7,643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206,37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9,299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НИН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6,509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175,74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6,509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ДДГ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6,010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162,26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6,417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ЕЕК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5,209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140,64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6,047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ТНР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5,115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138,11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5,115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ХДХ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4,876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131,65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5,114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ЙМЙ и др.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4,651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125,58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4,651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ВАЧ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4,649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125,52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4,649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ХАК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4,000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108,00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4,000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МАД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3,870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104,48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4,184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ГАД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3,642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98,33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3,720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ННЦ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3,565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96,25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3,720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МЙК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3,348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90,40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3,348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СВС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3,344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90,29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5,581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ЙКН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3,308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89,31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3,511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ВИП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3,255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87,88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3,255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РТС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3,254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87,86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3,279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ГГР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3,192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86,17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3,442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ДАЯ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3,123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84,32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4,650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ВГМ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2,948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79,61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3,000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ГФН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2,742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74,02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4,650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ЗРМ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2,572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69,46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2,789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КДЕ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2,228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60,17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2,326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РЙК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1,973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53,27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2,790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ГКК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0,977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26,39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1,859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ДДМ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0,926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24,99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1,395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МММ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0,599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16,16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2,789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ХГД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0,481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12,98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2,999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БНБ и др.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0,355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9,59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4,186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ИАК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0,196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5,28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6,045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ДРС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sz w:val="18"/>
                <w:szCs w:val="18"/>
                <w:lang w:eastAsia="bg-BG"/>
              </w:rPr>
              <w:t>144,555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sz w:val="18"/>
                <w:szCs w:val="18"/>
                <w:lang w:eastAsia="bg-BG"/>
              </w:rPr>
              <w:t>3902,91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sz w:val="18"/>
                <w:szCs w:val="18"/>
                <w:lang w:eastAsia="bg-BG"/>
              </w:rPr>
              <w:t> </w:t>
            </w:r>
            <w:r>
              <w:rPr>
                <w:b/>
                <w:bCs/>
                <w:sz w:val="18"/>
                <w:szCs w:val="18"/>
                <w:lang w:eastAsia="bg-BG"/>
              </w:rPr>
              <w:t>ОБЩО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0,903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24,38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2,604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МДД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sz w:val="18"/>
                <w:szCs w:val="18"/>
                <w:lang w:eastAsia="bg-BG"/>
              </w:rPr>
            </w:pPr>
            <w:r w:rsidRPr="00312896">
              <w:rPr>
                <w:sz w:val="18"/>
                <w:szCs w:val="18"/>
                <w:lang w:eastAsia="bg-BG"/>
              </w:rPr>
              <w:t>Фрамея ЕООД</w:t>
            </w:r>
          </w:p>
        </w:tc>
      </w:tr>
      <w:tr w:rsidR="00EE2A3E" w:rsidRPr="00312896" w:rsidTr="0069495F">
        <w:trPr>
          <w:trHeight w:val="315"/>
          <w:jc w:val="center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sz w:val="18"/>
                <w:szCs w:val="18"/>
                <w:lang w:eastAsia="bg-BG"/>
              </w:rPr>
              <w:t>0,903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sz w:val="18"/>
                <w:szCs w:val="18"/>
                <w:lang w:eastAsia="bg-BG"/>
              </w:rPr>
              <w:t>24,38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  <w:r>
              <w:rPr>
                <w:b/>
                <w:bCs/>
                <w:color w:val="000000"/>
                <w:sz w:val="18"/>
                <w:szCs w:val="18"/>
                <w:lang w:eastAsia="bg-BG"/>
              </w:rPr>
              <w:t>ОБЩО</w:t>
            </w:r>
          </w:p>
        </w:tc>
      </w:tr>
    </w:tbl>
    <w:p w:rsidR="00EE2A3E" w:rsidRDefault="00EE2A3E" w:rsidP="0057034C">
      <w:pPr>
        <w:shd w:val="clear" w:color="auto" w:fill="FFFFFF"/>
        <w:tabs>
          <w:tab w:val="left" w:pos="1485"/>
        </w:tabs>
        <w:spacing w:line="360" w:lineRule="auto"/>
        <w:rPr>
          <w:sz w:val="22"/>
          <w:szCs w:val="22"/>
          <w:lang w:val="ru-RU"/>
        </w:rPr>
      </w:pPr>
    </w:p>
    <w:p w:rsidR="00EE2A3E" w:rsidRPr="002617BD" w:rsidRDefault="00EE2A3E" w:rsidP="0057034C">
      <w:pPr>
        <w:shd w:val="clear" w:color="auto" w:fill="FFFFFF"/>
        <w:spacing w:line="279" w:lineRule="atLeast"/>
        <w:ind w:left="-284" w:right="-142" w:firstLine="568"/>
        <w:jc w:val="both"/>
        <w:rPr>
          <w:i/>
          <w:color w:val="000000"/>
          <w:sz w:val="22"/>
          <w:szCs w:val="22"/>
          <w:lang w:eastAsia="bg-BG"/>
        </w:rPr>
      </w:pPr>
      <w:r w:rsidRPr="002617BD">
        <w:rPr>
          <w:b/>
          <w:i/>
          <w:color w:val="000000"/>
          <w:spacing w:val="-9"/>
          <w:sz w:val="22"/>
          <w:szCs w:val="22"/>
          <w:lang w:eastAsia="bg-BG"/>
        </w:rPr>
        <w:t xml:space="preserve">*Забележка: </w:t>
      </w:r>
      <w:r w:rsidRPr="002617BD">
        <w:rPr>
          <w:i/>
          <w:color w:val="000000"/>
          <w:spacing w:val="-9"/>
          <w:sz w:val="22"/>
          <w:szCs w:val="22"/>
          <w:lang w:eastAsia="bg-BG"/>
        </w:rPr>
        <w:t>При съобразяване с принципа за пропорционално разпределение на земеделските земи, предвиден с разпоредбата на чл.37в, ал.3, т.2 от ЗСПЗЗ и като се взе предвид границите на масивите за ползване, определени чрез програмен продукт CadIS е невъзможно /математически/ същите да се изчислят и разпределят с точност до определен с пропорционалното разпределение процент. /виж приложение  - Обобщен баланс по ползватели за</w:t>
      </w:r>
      <w:r>
        <w:rPr>
          <w:i/>
          <w:color w:val="000000"/>
          <w:spacing w:val="-9"/>
          <w:sz w:val="22"/>
          <w:szCs w:val="22"/>
          <w:lang w:eastAsia="bg-BG"/>
        </w:rPr>
        <w:t xml:space="preserve"> 2021/2022</w:t>
      </w:r>
      <w:r w:rsidRPr="002617BD">
        <w:rPr>
          <w:i/>
          <w:color w:val="000000"/>
          <w:spacing w:val="-9"/>
          <w:sz w:val="22"/>
          <w:szCs w:val="22"/>
          <w:lang w:eastAsia="bg-BG"/>
        </w:rPr>
        <w:t xml:space="preserve"> г./ Същото наложи в последната колона от Регистъра на имотите по чл.37в, ал.3, т.2 от ЗСПЗЗ да бъде включена фигурата „длъжник“, с оглед справедливото поемане на задълженията за плащане на дължимото рентно плащане при спазване на критерият за пропорцията на земите по чл.37в, ал.3, т.2 от ЗСПЗЗ.</w:t>
      </w:r>
    </w:p>
    <w:p w:rsidR="00EE2A3E" w:rsidRPr="005D11DD" w:rsidRDefault="00EE2A3E" w:rsidP="0057034C">
      <w:pPr>
        <w:jc w:val="both"/>
        <w:rPr>
          <w:i/>
          <w:color w:val="000000"/>
          <w:spacing w:val="-9"/>
          <w:sz w:val="22"/>
          <w:szCs w:val="22"/>
          <w:shd w:val="clear" w:color="auto" w:fill="FFFFFF"/>
          <w:lang w:eastAsia="bg-BG"/>
        </w:rPr>
      </w:pPr>
      <w:r w:rsidRPr="002617BD">
        <w:rPr>
          <w:i/>
          <w:color w:val="000000"/>
          <w:spacing w:val="-9"/>
          <w:sz w:val="22"/>
          <w:szCs w:val="22"/>
          <w:shd w:val="clear" w:color="auto" w:fill="FFFFFF"/>
          <w:lang w:eastAsia="bg-BG"/>
        </w:rPr>
        <w:t>Предвид изложеното, земите по чл.37в, ал.3, т.2 от ЗСПЗЗ са разпределени в проекта за служебно разпределение ведно с масива, в който се намират, при съобразяване в максимална степен на всички законови изискван</w:t>
      </w:r>
      <w:r>
        <w:rPr>
          <w:i/>
          <w:color w:val="000000"/>
          <w:spacing w:val="-9"/>
          <w:sz w:val="22"/>
          <w:szCs w:val="22"/>
          <w:shd w:val="clear" w:color="auto" w:fill="FFFFFF"/>
          <w:lang w:eastAsia="bg-BG"/>
        </w:rPr>
        <w:t>ия, заложени в чл.37в от ЗСПЗЗ.</w:t>
      </w:r>
    </w:p>
    <w:p w:rsidR="00EE2A3E" w:rsidRPr="009E7370" w:rsidRDefault="00EE2A3E" w:rsidP="0057034C">
      <w:pPr>
        <w:pStyle w:val="a"/>
        <w:spacing w:before="240"/>
        <w:jc w:val="both"/>
        <w:rPr>
          <w:i/>
          <w:sz w:val="22"/>
          <w:szCs w:val="22"/>
          <w:lang w:val="bg-BG"/>
        </w:rPr>
      </w:pPr>
      <w:r w:rsidRPr="009E7370">
        <w:rPr>
          <w:b/>
          <w:i/>
          <w:sz w:val="22"/>
          <w:szCs w:val="22"/>
        </w:rPr>
        <w:t xml:space="preserve">     *Забележка</w:t>
      </w:r>
      <w:r w:rsidRPr="009E7370">
        <w:rPr>
          <w:i/>
          <w:sz w:val="22"/>
          <w:szCs w:val="22"/>
        </w:rPr>
        <w:t xml:space="preserve">: Имоти, за които са налице </w:t>
      </w:r>
      <w:r w:rsidRPr="009E7370">
        <w:rPr>
          <w:i/>
          <w:sz w:val="22"/>
          <w:szCs w:val="22"/>
          <w:lang w:val="bg-BG"/>
        </w:rPr>
        <w:t>у</w:t>
      </w:r>
      <w:r w:rsidRPr="009E7370">
        <w:rPr>
          <w:i/>
          <w:sz w:val="22"/>
          <w:szCs w:val="22"/>
        </w:rPr>
        <w:t xml:space="preserve">словията на чл.37в, ал.10 от ЗСПЗЗ за сключване на едногодишен договор </w:t>
      </w:r>
      <w:r w:rsidRPr="009E7370">
        <w:rPr>
          <w:i/>
          <w:sz w:val="22"/>
          <w:szCs w:val="22"/>
          <w:lang w:val="bg-BG"/>
        </w:rPr>
        <w:t xml:space="preserve">от </w:t>
      </w:r>
      <w:r w:rsidRPr="009E7370">
        <w:rPr>
          <w:i/>
          <w:sz w:val="22"/>
          <w:szCs w:val="22"/>
        </w:rPr>
        <w:t>ползвателя на масива</w:t>
      </w:r>
      <w:r w:rsidRPr="009E7370">
        <w:rPr>
          <w:i/>
          <w:sz w:val="22"/>
          <w:szCs w:val="22"/>
          <w:lang w:val="bg-BG"/>
        </w:rPr>
        <w:t xml:space="preserve"> след </w:t>
      </w:r>
      <w:r w:rsidRPr="009E7370">
        <w:rPr>
          <w:i/>
          <w:sz w:val="22"/>
          <w:szCs w:val="22"/>
        </w:rPr>
        <w:t xml:space="preserve">отправено </w:t>
      </w:r>
      <w:r w:rsidRPr="009E7370">
        <w:rPr>
          <w:i/>
          <w:sz w:val="22"/>
          <w:szCs w:val="22"/>
          <w:lang w:val="bg-BG"/>
        </w:rPr>
        <w:t xml:space="preserve">искане </w:t>
      </w:r>
      <w:r w:rsidRPr="009E7370">
        <w:rPr>
          <w:i/>
          <w:sz w:val="22"/>
          <w:szCs w:val="22"/>
        </w:rPr>
        <w:t xml:space="preserve">съответно до Директора на ОД”Земеделие”-Варна – за земите от ДПФ и до Кмета на Общината – за земите от ОПФ:  </w:t>
      </w:r>
    </w:p>
    <w:p w:rsidR="00EE2A3E" w:rsidRDefault="00EE2A3E" w:rsidP="0057034C">
      <w:pPr>
        <w:jc w:val="both"/>
        <w:rPr>
          <w:sz w:val="22"/>
          <w:szCs w:val="22"/>
        </w:rPr>
      </w:pPr>
    </w:p>
    <w:tbl>
      <w:tblPr>
        <w:tblW w:w="9371" w:type="dxa"/>
        <w:jc w:val="center"/>
        <w:tblInd w:w="55" w:type="dxa"/>
        <w:tblCellMar>
          <w:left w:w="70" w:type="dxa"/>
          <w:right w:w="70" w:type="dxa"/>
        </w:tblCellMar>
        <w:tblLook w:val="00A0"/>
      </w:tblPr>
      <w:tblGrid>
        <w:gridCol w:w="2200"/>
        <w:gridCol w:w="1217"/>
        <w:gridCol w:w="1276"/>
        <w:gridCol w:w="1134"/>
        <w:gridCol w:w="2500"/>
        <w:gridCol w:w="1044"/>
      </w:tblGrid>
      <w:tr w:rsidR="00EE2A3E" w:rsidRPr="00312896" w:rsidTr="00CD2A50">
        <w:trPr>
          <w:trHeight w:val="495"/>
          <w:jc w:val="center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A3E" w:rsidRPr="00312896" w:rsidRDefault="00EE2A3E" w:rsidP="00312896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color w:val="000000"/>
                <w:sz w:val="18"/>
                <w:szCs w:val="18"/>
                <w:lang w:eastAsia="bg-BG"/>
              </w:rPr>
              <w:t>Ползвател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A3E" w:rsidRPr="00312896" w:rsidRDefault="00EE2A3E" w:rsidP="00312896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color w:val="000000"/>
                <w:sz w:val="18"/>
                <w:szCs w:val="18"/>
                <w:lang w:eastAsia="bg-BG"/>
              </w:rPr>
              <w:t>№ на имот по ЗКИР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A3E" w:rsidRPr="00312896" w:rsidRDefault="00EE2A3E" w:rsidP="00312896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color w:val="000000"/>
                <w:sz w:val="18"/>
                <w:szCs w:val="18"/>
                <w:lang w:eastAsia="bg-BG"/>
              </w:rPr>
              <w:t>Ползвана площ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A3E" w:rsidRPr="00312896" w:rsidRDefault="00EE2A3E" w:rsidP="00312896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color w:val="000000"/>
                <w:sz w:val="18"/>
                <w:szCs w:val="18"/>
                <w:lang w:eastAsia="bg-BG"/>
              </w:rPr>
              <w:t>Площ на имота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A3E" w:rsidRPr="00312896" w:rsidRDefault="00EE2A3E" w:rsidP="00312896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color w:val="000000"/>
                <w:sz w:val="18"/>
                <w:szCs w:val="18"/>
                <w:lang w:eastAsia="bg-BG"/>
              </w:rPr>
              <w:t>Собственик-име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A3E" w:rsidRPr="00312896" w:rsidRDefault="00EE2A3E" w:rsidP="00312896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color w:val="000000"/>
                <w:sz w:val="18"/>
                <w:szCs w:val="18"/>
                <w:lang w:eastAsia="bg-BG"/>
              </w:rPr>
              <w:t>НТП</w:t>
            </w:r>
          </w:p>
        </w:tc>
      </w:tr>
      <w:tr w:rsidR="00EE2A3E" w:rsidRPr="00312896" w:rsidTr="00CD2A50">
        <w:trPr>
          <w:trHeight w:val="300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color w:val="000000"/>
                <w:sz w:val="18"/>
                <w:szCs w:val="18"/>
                <w:lang w:eastAsia="bg-BG"/>
              </w:rPr>
            </w:pPr>
            <w:r w:rsidRPr="00312896">
              <w:rPr>
                <w:color w:val="000000"/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color w:val="000000"/>
                <w:sz w:val="18"/>
                <w:szCs w:val="18"/>
                <w:lang w:eastAsia="bg-BG"/>
              </w:rPr>
            </w:pPr>
            <w:r w:rsidRPr="00312896">
              <w:rPr>
                <w:color w:val="000000"/>
                <w:sz w:val="18"/>
                <w:szCs w:val="18"/>
                <w:lang w:eastAsia="bg-BG"/>
              </w:rPr>
              <w:t>17912.134.1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312896">
              <w:rPr>
                <w:color w:val="000000"/>
                <w:sz w:val="18"/>
                <w:szCs w:val="18"/>
                <w:lang w:eastAsia="bg-BG"/>
              </w:rPr>
              <w:t>0,703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312896">
              <w:rPr>
                <w:color w:val="000000"/>
                <w:sz w:val="18"/>
                <w:szCs w:val="18"/>
                <w:lang w:eastAsia="bg-BG"/>
              </w:rPr>
              <w:t>2,999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color w:val="000000"/>
                <w:sz w:val="18"/>
                <w:szCs w:val="18"/>
                <w:lang w:eastAsia="bg-BG"/>
              </w:rPr>
            </w:pPr>
            <w:r w:rsidRPr="00312896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color w:val="000000"/>
                <w:sz w:val="18"/>
                <w:szCs w:val="18"/>
                <w:lang w:eastAsia="bg-BG"/>
              </w:rPr>
            </w:pPr>
            <w:r w:rsidRPr="00312896">
              <w:rPr>
                <w:color w:val="000000"/>
                <w:sz w:val="18"/>
                <w:szCs w:val="18"/>
                <w:lang w:eastAsia="bg-BG"/>
              </w:rPr>
              <w:t>Нива</w:t>
            </w:r>
          </w:p>
        </w:tc>
      </w:tr>
      <w:tr w:rsidR="00EE2A3E" w:rsidRPr="00312896" w:rsidTr="00CD2A50">
        <w:trPr>
          <w:trHeight w:val="300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color w:val="000000"/>
                <w:sz w:val="18"/>
                <w:szCs w:val="18"/>
                <w:lang w:eastAsia="bg-BG"/>
              </w:rPr>
              <w:t>ОБЩО: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color w:val="000000"/>
                <w:sz w:val="18"/>
                <w:szCs w:val="18"/>
                <w:lang w:eastAsia="bg-BG"/>
              </w:rPr>
              <w:t>0,703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  <w:r>
              <w:rPr>
                <w:b/>
                <w:bCs/>
                <w:color w:val="000000"/>
                <w:sz w:val="18"/>
                <w:szCs w:val="18"/>
                <w:lang w:eastAsia="bg-BG"/>
              </w:rPr>
              <w:t>ОБЩО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EE2A3E" w:rsidRPr="00312896" w:rsidTr="00CD2A50">
        <w:trPr>
          <w:trHeight w:val="300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color w:val="000000"/>
                <w:sz w:val="18"/>
                <w:szCs w:val="18"/>
                <w:lang w:eastAsia="bg-BG"/>
              </w:rPr>
            </w:pPr>
            <w:r w:rsidRPr="00312896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color w:val="000000"/>
                <w:sz w:val="18"/>
                <w:szCs w:val="18"/>
                <w:lang w:eastAsia="bg-BG"/>
              </w:rPr>
            </w:pPr>
            <w:r w:rsidRPr="00312896">
              <w:rPr>
                <w:color w:val="000000"/>
                <w:sz w:val="18"/>
                <w:szCs w:val="18"/>
                <w:lang w:eastAsia="bg-BG"/>
              </w:rPr>
              <w:t>17912.86.3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312896">
              <w:rPr>
                <w:color w:val="000000"/>
                <w:sz w:val="18"/>
                <w:szCs w:val="18"/>
                <w:lang w:eastAsia="bg-BG"/>
              </w:rPr>
              <w:t>18,688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312896">
              <w:rPr>
                <w:color w:val="000000"/>
                <w:sz w:val="18"/>
                <w:szCs w:val="18"/>
                <w:lang w:eastAsia="bg-BG"/>
              </w:rPr>
              <w:t>23,253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color w:val="000000"/>
                <w:sz w:val="18"/>
                <w:szCs w:val="18"/>
                <w:lang w:eastAsia="bg-BG"/>
              </w:rPr>
            </w:pPr>
            <w:r w:rsidRPr="00312896">
              <w:rPr>
                <w:color w:val="000000"/>
                <w:sz w:val="18"/>
                <w:szCs w:val="18"/>
                <w:lang w:eastAsia="bg-BG"/>
              </w:rPr>
              <w:t>УЧИЛИЩЕ С ГРОЗДЬОВО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color w:val="000000"/>
                <w:sz w:val="18"/>
                <w:szCs w:val="18"/>
                <w:lang w:eastAsia="bg-BG"/>
              </w:rPr>
            </w:pPr>
            <w:r w:rsidRPr="00312896">
              <w:rPr>
                <w:color w:val="000000"/>
                <w:sz w:val="18"/>
                <w:szCs w:val="18"/>
                <w:lang w:eastAsia="bg-BG"/>
              </w:rPr>
              <w:t>Нива</w:t>
            </w:r>
          </w:p>
        </w:tc>
      </w:tr>
      <w:tr w:rsidR="00EE2A3E" w:rsidRPr="00312896" w:rsidTr="00CD2A50">
        <w:trPr>
          <w:trHeight w:val="300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color w:val="000000"/>
                <w:sz w:val="18"/>
                <w:szCs w:val="18"/>
                <w:lang w:eastAsia="bg-BG"/>
              </w:rPr>
              <w:t>ОБЩО: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jc w:val="right"/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color w:val="000000"/>
                <w:sz w:val="18"/>
                <w:szCs w:val="18"/>
                <w:lang w:eastAsia="bg-BG"/>
              </w:rPr>
              <w:t>18,688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bg-BG"/>
              </w:rPr>
              <w:t>ОБЩО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312896" w:rsidRDefault="00EE2A3E" w:rsidP="00312896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312896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</w:tbl>
    <w:p w:rsidR="00EE2A3E" w:rsidRPr="00001870" w:rsidRDefault="00EE2A3E" w:rsidP="0057034C">
      <w:pPr>
        <w:jc w:val="both"/>
        <w:rPr>
          <w:sz w:val="22"/>
          <w:szCs w:val="22"/>
        </w:rPr>
      </w:pPr>
    </w:p>
    <w:p w:rsidR="00EE2A3E" w:rsidRDefault="00EE2A3E" w:rsidP="0057034C">
      <w:pPr>
        <w:ind w:firstLine="700"/>
        <w:jc w:val="both"/>
        <w:rPr>
          <w:b/>
          <w:color w:val="FF0000"/>
          <w:sz w:val="22"/>
          <w:szCs w:val="22"/>
        </w:rPr>
      </w:pPr>
      <w:r>
        <w:rPr>
          <w:sz w:val="22"/>
          <w:szCs w:val="22"/>
        </w:rPr>
        <w:t>Средното рентно плащане за землищата на община Долни чифлик, съгласно параграф 2е от ЗСПЗЗ е определено от комисия, назначена със Заповед</w:t>
      </w:r>
      <w:r>
        <w:t xml:space="preserve"> № РД 21-07-9/21.01.2021</w:t>
      </w:r>
      <w:r w:rsidRPr="009E2B15">
        <w:t>г</w:t>
      </w:r>
      <w:r>
        <w:rPr>
          <w:sz w:val="22"/>
          <w:szCs w:val="22"/>
        </w:rPr>
        <w:t xml:space="preserve">. на директора на ОД“Земеделие“ - Варна. </w:t>
      </w:r>
      <w:r w:rsidRPr="009E2B15">
        <w:t xml:space="preserve">. Съгласно протокол </w:t>
      </w:r>
      <w:r w:rsidRPr="00642EDF">
        <w:t xml:space="preserve">1 от </w:t>
      </w:r>
      <w:r>
        <w:t>1</w:t>
      </w:r>
      <w:r w:rsidRPr="00642EDF">
        <w:t>9.0</w:t>
      </w:r>
      <w:r>
        <w:t>2</w:t>
      </w:r>
      <w:r w:rsidRPr="00642EDF">
        <w:t>.202</w:t>
      </w:r>
      <w:r>
        <w:t>1</w:t>
      </w:r>
      <w:r w:rsidRPr="00642EDF">
        <w:t>г.</w:t>
      </w:r>
      <w:r>
        <w:rPr>
          <w:sz w:val="22"/>
          <w:szCs w:val="22"/>
        </w:rPr>
        <w:t xml:space="preserve"> за </w:t>
      </w:r>
      <w:r>
        <w:rPr>
          <w:b/>
          <w:bCs/>
          <w:sz w:val="22"/>
          <w:szCs w:val="22"/>
        </w:rPr>
        <w:t>землище Гроздьово</w:t>
      </w:r>
      <w:r>
        <w:rPr>
          <w:sz w:val="22"/>
          <w:szCs w:val="22"/>
        </w:rPr>
        <w:t xml:space="preserve">, ЕКАТТЕ 17912 комисията определени средно годишно рентно плащане за отглеждане на едногодишни полски култури </w:t>
      </w:r>
      <w:r>
        <w:rPr>
          <w:b/>
          <w:bCs/>
          <w:sz w:val="22"/>
          <w:szCs w:val="22"/>
        </w:rPr>
        <w:t>в размер на 27,00лв./дка.</w:t>
      </w:r>
    </w:p>
    <w:p w:rsidR="00EE2A3E" w:rsidRPr="0057034C" w:rsidRDefault="00EE2A3E" w:rsidP="0057034C">
      <w:pPr>
        <w:jc w:val="both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     </w:t>
      </w:r>
    </w:p>
    <w:p w:rsidR="00EE2A3E" w:rsidRPr="00942825" w:rsidRDefault="00EE2A3E" w:rsidP="00BB4863">
      <w:pPr>
        <w:shd w:val="clear" w:color="auto" w:fill="FFFFFF"/>
        <w:tabs>
          <w:tab w:val="left" w:leader="dot" w:pos="1541"/>
          <w:tab w:val="left" w:leader="dot" w:pos="3416"/>
          <w:tab w:val="left" w:leader="dot" w:pos="9259"/>
        </w:tabs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 xml:space="preserve">             </w:t>
      </w:r>
      <w:r w:rsidRPr="00942825">
        <w:rPr>
          <w:color w:val="000000"/>
          <w:spacing w:val="4"/>
          <w:sz w:val="22"/>
          <w:szCs w:val="22"/>
        </w:rPr>
        <w:t xml:space="preserve">Неразделна част от заповедта е и карта за разпределянето на масивите за ползване в землището на </w:t>
      </w:r>
      <w:r w:rsidRPr="008758AF">
        <w:rPr>
          <w:b/>
          <w:color w:val="000000"/>
          <w:spacing w:val="4"/>
          <w:sz w:val="22"/>
          <w:szCs w:val="22"/>
        </w:rPr>
        <w:t>с</w:t>
      </w:r>
      <w:r w:rsidRPr="00942825">
        <w:rPr>
          <w:color w:val="000000"/>
          <w:spacing w:val="4"/>
          <w:sz w:val="22"/>
          <w:szCs w:val="22"/>
          <w:lang w:val="en-US"/>
        </w:rPr>
        <w:t xml:space="preserve">. </w:t>
      </w:r>
      <w:r>
        <w:rPr>
          <w:b/>
          <w:color w:val="000000"/>
          <w:spacing w:val="4"/>
          <w:sz w:val="22"/>
          <w:szCs w:val="22"/>
        </w:rPr>
        <w:t>Гроздьово</w:t>
      </w:r>
      <w:r w:rsidRPr="008758AF">
        <w:rPr>
          <w:b/>
          <w:color w:val="000000"/>
          <w:spacing w:val="4"/>
          <w:sz w:val="22"/>
          <w:szCs w:val="22"/>
        </w:rPr>
        <w:t xml:space="preserve"> </w:t>
      </w:r>
      <w:r>
        <w:rPr>
          <w:b/>
          <w:sz w:val="22"/>
          <w:szCs w:val="22"/>
        </w:rPr>
        <w:t>ЕКАТТЕ 17912</w:t>
      </w:r>
      <w:r w:rsidRPr="008758AF">
        <w:rPr>
          <w:b/>
          <w:color w:val="000000"/>
          <w:spacing w:val="4"/>
          <w:sz w:val="22"/>
          <w:szCs w:val="22"/>
        </w:rPr>
        <w:t>, общ. Долни чифлик, обл.Варна</w:t>
      </w:r>
      <w:r w:rsidRPr="00942825">
        <w:rPr>
          <w:color w:val="000000"/>
          <w:spacing w:val="4"/>
          <w:sz w:val="22"/>
          <w:szCs w:val="22"/>
        </w:rPr>
        <w:t>.</w:t>
      </w:r>
    </w:p>
    <w:p w:rsidR="00EE2A3E" w:rsidRPr="00942825" w:rsidRDefault="00EE2A3E" w:rsidP="00BB4863">
      <w:pPr>
        <w:tabs>
          <w:tab w:val="left" w:pos="1800"/>
        </w:tabs>
        <w:jc w:val="both"/>
        <w:rPr>
          <w:sz w:val="22"/>
          <w:szCs w:val="22"/>
        </w:rPr>
      </w:pPr>
      <w:r w:rsidRPr="00942825">
        <w:rPr>
          <w:sz w:val="22"/>
          <w:szCs w:val="22"/>
        </w:rPr>
        <w:t xml:space="preserve">         Въвод във владение в определените за ползване масиви или части от тях се извършва при условията и по реда на чл.37в, ал.7 и ал.8 ЗСПЗЗ, като дължимите суми за ползване на земите по чл.37в, ал.3, т.2 за землището на с.</w:t>
      </w:r>
      <w:r>
        <w:rPr>
          <w:sz w:val="22"/>
          <w:szCs w:val="22"/>
        </w:rPr>
        <w:t>Гроздьово</w:t>
      </w:r>
      <w:r w:rsidRPr="00942825">
        <w:rPr>
          <w:sz w:val="22"/>
          <w:szCs w:val="22"/>
        </w:rPr>
        <w:t xml:space="preserve">, ЕКАТТЕ </w:t>
      </w:r>
      <w:r>
        <w:rPr>
          <w:sz w:val="22"/>
          <w:szCs w:val="22"/>
        </w:rPr>
        <w:t>17912</w:t>
      </w:r>
      <w:r w:rsidRPr="00942825">
        <w:rPr>
          <w:sz w:val="22"/>
          <w:szCs w:val="22"/>
        </w:rPr>
        <w:t>, обл. Варна се заплащат от съответния ползвател по банкова сметка за чужди средства на ОД “Земеделие” ВАРНА :</w:t>
      </w:r>
    </w:p>
    <w:p w:rsidR="00EE2A3E" w:rsidRPr="0057034C" w:rsidRDefault="00EE2A3E" w:rsidP="0057034C">
      <w:pPr>
        <w:tabs>
          <w:tab w:val="left" w:pos="1800"/>
        </w:tabs>
        <w:jc w:val="both"/>
        <w:rPr>
          <w:b/>
          <w:sz w:val="22"/>
          <w:szCs w:val="22"/>
        </w:rPr>
      </w:pPr>
    </w:p>
    <w:p w:rsidR="00EE2A3E" w:rsidRPr="00942825" w:rsidRDefault="00EE2A3E" w:rsidP="00BB4863">
      <w:pPr>
        <w:tabs>
          <w:tab w:val="left" w:pos="1800"/>
        </w:tabs>
        <w:ind w:firstLine="2160"/>
        <w:jc w:val="both"/>
        <w:rPr>
          <w:b/>
          <w:sz w:val="22"/>
          <w:szCs w:val="22"/>
        </w:rPr>
      </w:pPr>
      <w:r w:rsidRPr="00942825">
        <w:rPr>
          <w:b/>
          <w:sz w:val="22"/>
          <w:szCs w:val="22"/>
        </w:rPr>
        <w:t>Банка: УНИКРЕДИТ БУЛБАНК</w:t>
      </w:r>
    </w:p>
    <w:p w:rsidR="00EE2A3E" w:rsidRPr="00942825" w:rsidRDefault="00EE2A3E" w:rsidP="00BB4863">
      <w:pPr>
        <w:tabs>
          <w:tab w:val="left" w:pos="1800"/>
        </w:tabs>
        <w:ind w:firstLine="2160"/>
        <w:jc w:val="both"/>
        <w:rPr>
          <w:b/>
          <w:sz w:val="22"/>
          <w:szCs w:val="22"/>
          <w:lang w:val="ru-RU"/>
        </w:rPr>
      </w:pPr>
      <w:r w:rsidRPr="00942825">
        <w:rPr>
          <w:b/>
          <w:sz w:val="22"/>
          <w:szCs w:val="22"/>
        </w:rPr>
        <w:t xml:space="preserve">Банков код: </w:t>
      </w:r>
      <w:r w:rsidRPr="00942825">
        <w:rPr>
          <w:b/>
          <w:sz w:val="22"/>
          <w:szCs w:val="22"/>
          <w:lang w:val="en-US"/>
        </w:rPr>
        <w:t>UNCRBGSF</w:t>
      </w:r>
    </w:p>
    <w:p w:rsidR="00EE2A3E" w:rsidRPr="00942825" w:rsidRDefault="00EE2A3E" w:rsidP="00BB4863">
      <w:pPr>
        <w:tabs>
          <w:tab w:val="left" w:pos="1800"/>
        </w:tabs>
        <w:jc w:val="both"/>
        <w:rPr>
          <w:sz w:val="22"/>
          <w:szCs w:val="22"/>
        </w:rPr>
      </w:pPr>
      <w:r w:rsidRPr="00942825">
        <w:rPr>
          <w:b/>
          <w:sz w:val="22"/>
          <w:szCs w:val="22"/>
        </w:rPr>
        <w:t xml:space="preserve">       </w:t>
      </w:r>
      <w:r>
        <w:rPr>
          <w:b/>
          <w:sz w:val="22"/>
          <w:szCs w:val="22"/>
        </w:rPr>
        <w:t xml:space="preserve">                                </w:t>
      </w:r>
      <w:r w:rsidRPr="00942825">
        <w:rPr>
          <w:b/>
          <w:sz w:val="22"/>
          <w:szCs w:val="22"/>
        </w:rPr>
        <w:t>Банкова сметка (</w:t>
      </w:r>
      <w:r w:rsidRPr="00942825">
        <w:rPr>
          <w:b/>
          <w:sz w:val="22"/>
          <w:szCs w:val="22"/>
          <w:lang w:val="en-US"/>
        </w:rPr>
        <w:t>IBAN</w:t>
      </w:r>
      <w:r w:rsidRPr="00942825">
        <w:rPr>
          <w:b/>
          <w:sz w:val="22"/>
          <w:szCs w:val="22"/>
        </w:rPr>
        <w:t>):</w:t>
      </w:r>
      <w:r w:rsidRPr="00942825">
        <w:rPr>
          <w:b/>
          <w:sz w:val="22"/>
          <w:szCs w:val="22"/>
          <w:lang w:val="ru-RU"/>
        </w:rPr>
        <w:t xml:space="preserve"> </w:t>
      </w:r>
      <w:r w:rsidRPr="00942825">
        <w:rPr>
          <w:b/>
          <w:sz w:val="22"/>
          <w:szCs w:val="22"/>
          <w:lang w:val="en-US"/>
        </w:rPr>
        <w:t>BG35UNCR70003319723172</w:t>
      </w:r>
    </w:p>
    <w:p w:rsidR="00EE2A3E" w:rsidRPr="00942825" w:rsidRDefault="00EE2A3E" w:rsidP="00BB4863">
      <w:pPr>
        <w:tabs>
          <w:tab w:val="left" w:pos="1800"/>
        </w:tabs>
        <w:ind w:firstLine="2160"/>
        <w:jc w:val="both"/>
        <w:rPr>
          <w:b/>
          <w:sz w:val="22"/>
          <w:szCs w:val="22"/>
          <w:lang w:val="en-US"/>
        </w:rPr>
      </w:pPr>
    </w:p>
    <w:p w:rsidR="00EE2A3E" w:rsidRPr="00E677CF" w:rsidRDefault="00EE2A3E" w:rsidP="00BB4863">
      <w:pPr>
        <w:tabs>
          <w:tab w:val="left" w:pos="1080"/>
        </w:tabs>
        <w:jc w:val="both"/>
        <w:rPr>
          <w:sz w:val="22"/>
          <w:szCs w:val="22"/>
          <w:lang w:val="ru-RU"/>
        </w:rPr>
      </w:pPr>
      <w:r w:rsidRPr="00E677CF">
        <w:rPr>
          <w:sz w:val="22"/>
          <w:szCs w:val="22"/>
          <w:lang w:val="ru-RU"/>
        </w:rPr>
        <w:t>Имотите – полски пътища, които попадат в масивите за ползване са описани в приложение № 1 към заповедта.</w:t>
      </w:r>
    </w:p>
    <w:p w:rsidR="00EE2A3E" w:rsidRPr="00E677CF" w:rsidRDefault="00EE2A3E" w:rsidP="00BB4863">
      <w:pPr>
        <w:tabs>
          <w:tab w:val="left" w:pos="1080"/>
        </w:tabs>
        <w:jc w:val="both"/>
        <w:rPr>
          <w:sz w:val="22"/>
          <w:szCs w:val="22"/>
          <w:lang w:val="ru-RU"/>
        </w:rPr>
      </w:pPr>
      <w:r w:rsidRPr="00E677CF">
        <w:rPr>
          <w:sz w:val="22"/>
          <w:szCs w:val="22"/>
        </w:rPr>
        <w:t xml:space="preserve">Съгласно чл.37в, ал.16 от ЗСПЗЗ и чл.75б от ППЗСПЗЗ, след влизането в сила на заповедта по </w:t>
      </w:r>
      <w:hyperlink r:id="rId8" w:history="1">
        <w:r w:rsidRPr="00E677CF">
          <w:rPr>
            <w:rStyle w:val="Hyperlink"/>
            <w:sz w:val="22"/>
            <w:szCs w:val="22"/>
          </w:rPr>
          <w:t>чл. 37в, ал. 4 ЗСПЗЗ</w:t>
        </w:r>
      </w:hyperlink>
      <w:r w:rsidRPr="00E677CF">
        <w:rPr>
          <w:sz w:val="22"/>
          <w:szCs w:val="22"/>
        </w:rPr>
        <w:t xml:space="preserve"> ползвателят на съответния масив може да подаде заявление до председателя на комисията по </w:t>
      </w:r>
      <w:hyperlink r:id="rId9" w:history="1">
        <w:r w:rsidRPr="00E677CF">
          <w:rPr>
            <w:rStyle w:val="Hyperlink"/>
            <w:sz w:val="22"/>
            <w:szCs w:val="22"/>
          </w:rPr>
          <w:t>чл. 37в, ал. 1 ЗСПЗЗ</w:t>
        </w:r>
      </w:hyperlink>
      <w:r w:rsidRPr="00E677CF">
        <w:rPr>
          <w:sz w:val="22"/>
          <w:szCs w:val="22"/>
        </w:rPr>
        <w:t xml:space="preserve"> за предоставяне на проектираните в плана за земеразделяне полски пътища, които не са необходими за осигуряване на пътен достъп до имотите, както и напоителни канали, които не функционират.</w:t>
      </w:r>
    </w:p>
    <w:p w:rsidR="00EE2A3E" w:rsidRPr="00E677CF" w:rsidRDefault="00EE2A3E" w:rsidP="00BB4863">
      <w:pPr>
        <w:pStyle w:val="NormalWeb"/>
        <w:ind w:firstLine="36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Въз основа на подадените заявления за предоставяне на имотите – полски пътища директорът на областната дирекция "Земеделие" подава искане до общинския съвет за предоставяне на имотите – полски пътища, по реда на </w:t>
      </w:r>
      <w:hyperlink r:id="rId10" w:history="1">
        <w:r w:rsidRPr="00E677CF">
          <w:rPr>
            <w:rStyle w:val="Hyperlink"/>
            <w:color w:val="auto"/>
            <w:sz w:val="22"/>
            <w:szCs w:val="22"/>
          </w:rPr>
          <w:t>чл. 37в, ал. 16 ЗСПЗЗ</w:t>
        </w:r>
      </w:hyperlink>
      <w:r w:rsidRPr="00E677CF">
        <w:rPr>
          <w:color w:val="auto"/>
          <w:sz w:val="22"/>
          <w:szCs w:val="22"/>
        </w:rPr>
        <w:t>.</w:t>
      </w:r>
    </w:p>
    <w:p w:rsidR="00EE2A3E" w:rsidRPr="00E677CF" w:rsidRDefault="00EE2A3E" w:rsidP="00BB4863">
      <w:pPr>
        <w:pStyle w:val="NormalWeb"/>
        <w:ind w:firstLine="36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Общинският съвет приема решение в едномесечен срок от подаване на искането. В 7-дневен срок от влизането в сила на решението кметът издава заповед, която се публикува на интернет страницата на общината. В едномесечен срок от издаване на заповедта ползвателите внасят по банкова сметка на общината сумата за определените за ползване полски пътища и сключват договори за съответната стопанска година с кмета на общината. Когато в едномесечен срок от искането общинският съвет не е приел решение, директорът на областната дирекция "Земеделие" определя със заповед цена на имотите – полски пътища, в размер на средното годишно рентно плащане за землището. Заповедта се обявява в кметството и в сградата на общинската служба по земеделие и се публикува на интернет страницата на общината и на съответната областна дирекция "Земеделие". Въз основа на заповедта ползвателите внасят сумата по банкова сметка на общината в едномесечен срок от издаването й. </w:t>
      </w:r>
    </w:p>
    <w:p w:rsidR="00EE2A3E" w:rsidRPr="00E677CF" w:rsidRDefault="00EE2A3E" w:rsidP="00BB4863">
      <w:pPr>
        <w:pStyle w:val="NormalWeb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>Ползвателят,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EE2A3E" w:rsidRPr="00E677CF" w:rsidRDefault="00EE2A3E" w:rsidP="00BB4863">
      <w:pPr>
        <w:pStyle w:val="NormalWeb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Въз основа на подадените заявления за предоставяне на имотите – напоителни канали, директорът на областната дирекция "Земеделие" подава до собственика на съоръжението искане за предоставяне на напоителни канали, които не функционират, по цена в размер на средното годишно рентно плащане за землището. В едномесечен срок от получаването на искането собственикът на съоръжението представя на директора на областната дирекция "Земеделие" писмено съгласие, към което прилага документ, удостоверяващ, че напоителните канали не функционират, и отправя предложение до ползвателя на масива за сключване на договор за имота. </w:t>
      </w:r>
    </w:p>
    <w:p w:rsidR="00EE2A3E" w:rsidRPr="00E677CF" w:rsidRDefault="00EE2A3E" w:rsidP="00BB4863">
      <w:pPr>
        <w:pStyle w:val="NormalWeb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>В едномесечен срок от получаването на предложението, ползвателите сключват договори за съответната стопанска година със собственика на съоръжението и заплащат сумата за ползване на напоителните канали.</w:t>
      </w:r>
    </w:p>
    <w:p w:rsidR="00EE2A3E" w:rsidRPr="00E677CF" w:rsidRDefault="00EE2A3E" w:rsidP="00BB4863">
      <w:pPr>
        <w:pStyle w:val="NormalWeb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Ползвателите на предоставените по този ред имоти – полски пътища и напоителни канали могат да кандидатстват за подпомагане по реда на </w:t>
      </w:r>
      <w:hyperlink r:id="rId11" w:history="1">
        <w:r w:rsidRPr="00E677CF">
          <w:rPr>
            <w:rStyle w:val="Hyperlink"/>
            <w:color w:val="auto"/>
            <w:sz w:val="22"/>
            <w:szCs w:val="22"/>
          </w:rPr>
          <w:t>Закона за подпомагане на земеделските производители</w:t>
        </w:r>
      </w:hyperlink>
      <w:r w:rsidRPr="00E677CF">
        <w:rPr>
          <w:color w:val="auto"/>
          <w:sz w:val="22"/>
          <w:szCs w:val="22"/>
        </w:rPr>
        <w:t>, при условие че е извършено плащане в 3-месечен срок от възникването на правното основание за ползване на имотите.</w:t>
      </w:r>
    </w:p>
    <w:p w:rsidR="00EE2A3E" w:rsidRPr="00E677CF" w:rsidRDefault="00EE2A3E" w:rsidP="00BB4863">
      <w:pPr>
        <w:pStyle w:val="NormalWeb"/>
        <w:rPr>
          <w:color w:val="auto"/>
          <w:sz w:val="22"/>
          <w:szCs w:val="22"/>
        </w:rPr>
      </w:pPr>
    </w:p>
    <w:p w:rsidR="00EE2A3E" w:rsidRPr="00E677CF" w:rsidRDefault="00EE2A3E" w:rsidP="00BB4863">
      <w:pPr>
        <w:widowControl w:val="0"/>
        <w:autoSpaceDE w:val="0"/>
        <w:autoSpaceDN w:val="0"/>
        <w:adjustRightInd w:val="0"/>
        <w:ind w:firstLine="48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Pr="00E677CF">
        <w:rPr>
          <w:sz w:val="22"/>
          <w:szCs w:val="22"/>
        </w:rPr>
        <w:t xml:space="preserve">Съгласно чл.37в, ал.7 от ЗСПЗЗ, </w:t>
      </w:r>
      <w:r w:rsidRPr="00E677CF">
        <w:t xml:space="preserve">ползвател на земеделски земи, на който със заповедта </w:t>
      </w:r>
      <w:r w:rsidRPr="00E677CF">
        <w:rPr>
          <w:sz w:val="22"/>
          <w:szCs w:val="22"/>
        </w:rPr>
        <w:t>по ал. 4 са определени земите по ал. 3, т. 2, внася по сметка за чужди средства на съответната областна дирекция "Земеделие" сума в размер на средното годишно рентно плащане за землището в срок до три месеца от публикуване на заповедта по ал. 4. Сумите са депозитни и се изплащат от областната дирекция "Земеделие" на правоимащите лица въз основа на заповедта на директора на областната дирекция "Земеделие" по ал. 4 в 10-годишен срок. За ползвателите, които не са заплатили сумите за ползваните земи по ал. 3, т. 2 съгласно заповедта по ал. 4,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</w:t>
      </w:r>
    </w:p>
    <w:p w:rsidR="00EE2A3E" w:rsidRPr="00E677CF" w:rsidRDefault="00EE2A3E" w:rsidP="00BB4863">
      <w:pPr>
        <w:tabs>
          <w:tab w:val="left" w:pos="1800"/>
        </w:tabs>
        <w:jc w:val="both"/>
        <w:rPr>
          <w:b/>
        </w:rPr>
      </w:pPr>
    </w:p>
    <w:p w:rsidR="00EE2A3E" w:rsidRPr="00D37605" w:rsidRDefault="00EE2A3E" w:rsidP="00BB4863">
      <w:pPr>
        <w:tabs>
          <w:tab w:val="left" w:pos="1800"/>
        </w:tabs>
        <w:jc w:val="both"/>
      </w:pPr>
      <w:r w:rsidRPr="00D37605">
        <w:t xml:space="preserve">           Настоящата заповед</w:t>
      </w:r>
      <w:r>
        <w:t>, заедно с окончателния регистър</w:t>
      </w:r>
      <w:r w:rsidRPr="00D37605">
        <w:t xml:space="preserve"> </w:t>
      </w:r>
      <w:r>
        <w:t>и</w:t>
      </w:r>
      <w:r w:rsidRPr="00D37605">
        <w:t xml:space="preserve"> </w:t>
      </w:r>
      <w:r w:rsidRPr="00D37605">
        <w:rPr>
          <w:color w:val="000000"/>
          <w:spacing w:val="4"/>
        </w:rPr>
        <w:t xml:space="preserve">карта </w:t>
      </w:r>
      <w:r>
        <w:rPr>
          <w:color w:val="000000"/>
          <w:spacing w:val="4"/>
        </w:rPr>
        <w:t xml:space="preserve">на </w:t>
      </w:r>
      <w:r w:rsidRPr="00D37605">
        <w:rPr>
          <w:color w:val="000000"/>
          <w:spacing w:val="4"/>
        </w:rPr>
        <w:t>ползване</w:t>
      </w:r>
      <w:r>
        <w:rPr>
          <w:color w:val="000000"/>
          <w:spacing w:val="4"/>
        </w:rPr>
        <w:t>то</w:t>
      </w:r>
      <w:r w:rsidRPr="00D37605">
        <w:t xml:space="preserve"> да се обяви в сградата на </w:t>
      </w:r>
      <w:r>
        <w:t xml:space="preserve">кметството на </w:t>
      </w:r>
      <w:r w:rsidRPr="00FA1181">
        <w:rPr>
          <w:b/>
        </w:rPr>
        <w:t>с. Гроздьово</w:t>
      </w:r>
      <w:r>
        <w:t xml:space="preserve">, </w:t>
      </w:r>
      <w:r w:rsidRPr="00D37605">
        <w:t>Община</w:t>
      </w:r>
      <w:r>
        <w:t xml:space="preserve"> Долни чифлик </w:t>
      </w:r>
      <w:r w:rsidRPr="00D37605">
        <w:t>и  на</w:t>
      </w:r>
      <w:r>
        <w:t xml:space="preserve"> Общинска служба по земеделие-Долни чифлик</w:t>
      </w:r>
      <w:r w:rsidRPr="00D37605">
        <w:t xml:space="preserve"> и да се публикува на интернет страниците на Община </w:t>
      </w:r>
      <w:r>
        <w:t xml:space="preserve">Долни чифлик </w:t>
      </w:r>
      <w:r w:rsidRPr="00D37605">
        <w:t>и на Областна Дирекция „Земеделие” - Варна.</w:t>
      </w:r>
    </w:p>
    <w:p w:rsidR="00EE2A3E" w:rsidRPr="00D37605" w:rsidRDefault="00EE2A3E" w:rsidP="00BB4863">
      <w:pPr>
        <w:tabs>
          <w:tab w:val="left" w:pos="1800"/>
        </w:tabs>
        <w:jc w:val="both"/>
      </w:pPr>
    </w:p>
    <w:p w:rsidR="00EE2A3E" w:rsidRDefault="00EE2A3E" w:rsidP="00BB4863">
      <w:pPr>
        <w:tabs>
          <w:tab w:val="left" w:pos="1800"/>
        </w:tabs>
        <w:jc w:val="both"/>
      </w:pPr>
      <w:r w:rsidRPr="00D37605">
        <w:t xml:space="preserve">           Зап</w:t>
      </w:r>
      <w:r>
        <w:t xml:space="preserve">оведта може да се обжалва пред </w:t>
      </w:r>
      <w:r w:rsidRPr="00D37605">
        <w:t>Министъра на земеделието</w:t>
      </w:r>
      <w:r>
        <w:t>,</w:t>
      </w:r>
      <w:r w:rsidRPr="00D37605">
        <w:t xml:space="preserve"> храните</w:t>
      </w:r>
      <w:r>
        <w:t xml:space="preserve"> и горите</w:t>
      </w:r>
      <w:r w:rsidRPr="00D37605">
        <w:t xml:space="preserve"> по реда на чл.81 и сл.</w:t>
      </w:r>
      <w:r>
        <w:t xml:space="preserve"> от  Административно процесуалния коде</w:t>
      </w:r>
      <w:r w:rsidRPr="00D37605">
        <w:t xml:space="preserve">кс /АПК/ или пред </w:t>
      </w:r>
      <w:r>
        <w:t xml:space="preserve">Районен съд- Варна </w:t>
      </w:r>
      <w:r w:rsidRPr="00D37605">
        <w:t>по реда на чл.145 и сл.от АПК</w:t>
      </w:r>
      <w:r>
        <w:t>, във връзка с § 19, ал.1 от ЗИД на АПК.</w:t>
      </w:r>
    </w:p>
    <w:p w:rsidR="00EE2A3E" w:rsidRPr="00D37605" w:rsidRDefault="00EE2A3E" w:rsidP="00BB4863">
      <w:pPr>
        <w:tabs>
          <w:tab w:val="left" w:pos="1800"/>
        </w:tabs>
        <w:jc w:val="both"/>
      </w:pPr>
      <w:r w:rsidRPr="00D37605">
        <w:t xml:space="preserve">           Жалбата се подава в 14-дневен ср</w:t>
      </w:r>
      <w:r>
        <w:t>ок от съобщаването чрез Областна</w:t>
      </w:r>
      <w:r w:rsidRPr="00D37605">
        <w:t xml:space="preserve"> дирекция „Земеделие” – Варна до Министъра на земеделието</w:t>
      </w:r>
      <w:r>
        <w:t>,</w:t>
      </w:r>
      <w:r w:rsidRPr="00D37605">
        <w:t xml:space="preserve"> храните</w:t>
      </w:r>
      <w:r>
        <w:t xml:space="preserve"> и горите</w:t>
      </w:r>
      <w:r w:rsidRPr="00D37605">
        <w:t>, съответно до</w:t>
      </w:r>
      <w:r>
        <w:t xml:space="preserve"> Районен съд - Варна</w:t>
      </w:r>
      <w:r w:rsidRPr="00D37605">
        <w:t>.</w:t>
      </w:r>
    </w:p>
    <w:p w:rsidR="00EE2A3E" w:rsidRPr="00D37605" w:rsidRDefault="00EE2A3E" w:rsidP="00BB4863">
      <w:pPr>
        <w:tabs>
          <w:tab w:val="left" w:pos="1800"/>
        </w:tabs>
        <w:jc w:val="both"/>
        <w:rPr>
          <w:color w:val="000000"/>
        </w:rPr>
      </w:pPr>
      <w:r w:rsidRPr="00D37605">
        <w:t xml:space="preserve">           Обжалването на заповедта не спира изпълнението</w:t>
      </w:r>
      <w:r>
        <w:t xml:space="preserve"> й</w:t>
      </w:r>
      <w:r w:rsidRPr="00D37605">
        <w:t>.</w:t>
      </w:r>
    </w:p>
    <w:p w:rsidR="00EE2A3E" w:rsidRDefault="00EE2A3E" w:rsidP="00BB4863">
      <w:pPr>
        <w:tabs>
          <w:tab w:val="left" w:pos="1800"/>
        </w:tabs>
        <w:jc w:val="both"/>
        <w:rPr>
          <w:color w:val="000000"/>
        </w:rPr>
      </w:pPr>
    </w:p>
    <w:p w:rsidR="00EE2A3E" w:rsidRDefault="00EE2A3E" w:rsidP="00CD2A50">
      <w:pPr>
        <w:ind w:left="4260" w:firstLine="60"/>
        <w:rPr>
          <w:b/>
          <w:lang w:val="ru-RU"/>
        </w:rPr>
      </w:pPr>
      <w:r>
        <w:rPr>
          <w:b/>
          <w:lang w:val="ru-RU"/>
        </w:rPr>
        <w:t xml:space="preserve">    </w:t>
      </w:r>
    </w:p>
    <w:p w:rsidR="00EE2A3E" w:rsidRDefault="00EE2A3E" w:rsidP="00BB4863">
      <w:pPr>
        <w:ind w:left="4260" w:firstLine="60"/>
        <w:rPr>
          <w:b/>
        </w:rPr>
      </w:pPr>
      <w:r>
        <w:rPr>
          <w:b/>
          <w:lang w:val="ru-RU"/>
        </w:rPr>
        <w:t xml:space="preserve">  ДИРЕКТОР:             / п /</w:t>
      </w:r>
    </w:p>
    <w:p w:rsidR="00EE2A3E" w:rsidRDefault="00EE2A3E" w:rsidP="00BB4863">
      <w:pPr>
        <w:ind w:left="3540"/>
        <w:rPr>
          <w:b/>
          <w:lang w:val="ru-RU"/>
        </w:rPr>
      </w:pP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</w:rPr>
        <w:t xml:space="preserve">               </w:t>
      </w:r>
      <w:r>
        <w:rPr>
          <w:b/>
          <w:lang w:val="ru-RU"/>
        </w:rPr>
        <w:t>/РАДОСЛАВ ЙОВКОВ /</w:t>
      </w:r>
    </w:p>
    <w:p w:rsidR="00EE2A3E" w:rsidRPr="00600973" w:rsidRDefault="00EE2A3E" w:rsidP="00BB4863">
      <w:pPr>
        <w:tabs>
          <w:tab w:val="left" w:pos="5220"/>
        </w:tabs>
        <w:ind w:right="-720"/>
        <w:jc w:val="both"/>
        <w:rPr>
          <w:sz w:val="18"/>
          <w:szCs w:val="18"/>
        </w:rPr>
      </w:pPr>
    </w:p>
    <w:p w:rsidR="00EE2A3E" w:rsidRPr="00191963" w:rsidRDefault="00EE2A3E" w:rsidP="00BB4863">
      <w:pPr>
        <w:tabs>
          <w:tab w:val="left" w:pos="5220"/>
        </w:tabs>
        <w:ind w:right="-720"/>
        <w:jc w:val="both"/>
        <w:rPr>
          <w:color w:val="FFFFFF"/>
          <w:sz w:val="18"/>
          <w:szCs w:val="18"/>
        </w:rPr>
      </w:pPr>
      <w:r w:rsidRPr="00191963">
        <w:rPr>
          <w:color w:val="FFFFFF"/>
          <w:sz w:val="18"/>
          <w:szCs w:val="18"/>
        </w:rPr>
        <w:t>Съгласувал:………………….дата: 01.10.2020г.</w:t>
      </w:r>
    </w:p>
    <w:p w:rsidR="00EE2A3E" w:rsidRPr="00191963" w:rsidRDefault="00EE2A3E" w:rsidP="00BB4863">
      <w:pPr>
        <w:tabs>
          <w:tab w:val="left" w:pos="5220"/>
        </w:tabs>
        <w:ind w:right="-720"/>
        <w:jc w:val="both"/>
        <w:rPr>
          <w:color w:val="FFFFFF"/>
          <w:sz w:val="18"/>
          <w:szCs w:val="18"/>
        </w:rPr>
      </w:pPr>
      <w:r w:rsidRPr="00191963">
        <w:rPr>
          <w:i/>
          <w:color w:val="FFFFFF"/>
          <w:sz w:val="18"/>
          <w:szCs w:val="18"/>
        </w:rPr>
        <w:t>Росица Демирева и.д. Началник на ОСЗ- Долни чифлик</w:t>
      </w:r>
    </w:p>
    <w:p w:rsidR="00EE2A3E" w:rsidRDefault="00EE2A3E" w:rsidP="00CD2A50">
      <w:pPr>
        <w:tabs>
          <w:tab w:val="left" w:pos="5220"/>
        </w:tabs>
        <w:ind w:right="-720"/>
        <w:jc w:val="both"/>
        <w:rPr>
          <w:color w:val="FFFFFF"/>
          <w:sz w:val="18"/>
          <w:szCs w:val="18"/>
        </w:rPr>
      </w:pPr>
      <w:r w:rsidRPr="00191963">
        <w:rPr>
          <w:color w:val="FFFFFF"/>
          <w:sz w:val="18"/>
          <w:szCs w:val="18"/>
        </w:rPr>
        <w:t>згот</w:t>
      </w:r>
      <w:r>
        <w:rPr>
          <w:color w:val="FFFFFF"/>
          <w:sz w:val="18"/>
          <w:szCs w:val="18"/>
        </w:rPr>
        <w:t>вил: ……………………дата: 01.10.2020г</w:t>
      </w:r>
    </w:p>
    <w:p w:rsidR="00EE2A3E" w:rsidRPr="00CF5512" w:rsidRDefault="00EE2A3E" w:rsidP="00CF5512">
      <w:pPr>
        <w:tabs>
          <w:tab w:val="left" w:pos="5220"/>
        </w:tabs>
        <w:ind w:right="-720"/>
        <w:jc w:val="both"/>
        <w:rPr>
          <w:color w:val="FFFFFF"/>
          <w:sz w:val="18"/>
          <w:szCs w:val="18"/>
        </w:rPr>
      </w:pPr>
      <w:r w:rsidRPr="00191963">
        <w:rPr>
          <w:i/>
          <w:color w:val="FFFFFF"/>
          <w:sz w:val="18"/>
          <w:szCs w:val="18"/>
        </w:rPr>
        <w:t xml:space="preserve">ик </w:t>
      </w:r>
      <w:r>
        <w:rPr>
          <w:i/>
          <w:sz w:val="18"/>
          <w:szCs w:val="18"/>
        </w:rPr>
        <w:t>ЕА/ОСЗ</w:t>
      </w:r>
    </w:p>
    <w:p w:rsidR="00EE2A3E" w:rsidRDefault="00EE2A3E" w:rsidP="00CD2A50">
      <w:pPr>
        <w:rPr>
          <w:b/>
        </w:rPr>
      </w:pPr>
    </w:p>
    <w:p w:rsidR="00EE2A3E" w:rsidRDefault="00EE2A3E" w:rsidP="00CD2A50">
      <w:pPr>
        <w:rPr>
          <w:b/>
        </w:rPr>
      </w:pPr>
    </w:p>
    <w:p w:rsidR="00EE2A3E" w:rsidRDefault="00EE2A3E" w:rsidP="00CD2A50">
      <w:pPr>
        <w:rPr>
          <w:b/>
        </w:rPr>
      </w:pPr>
    </w:p>
    <w:p w:rsidR="00EE2A3E" w:rsidRDefault="00EE2A3E" w:rsidP="00CD2A50">
      <w:pPr>
        <w:rPr>
          <w:b/>
        </w:rPr>
      </w:pPr>
    </w:p>
    <w:p w:rsidR="00EE2A3E" w:rsidRPr="00336DA9" w:rsidRDefault="00EE2A3E" w:rsidP="00CD2A50">
      <w:pPr>
        <w:rPr>
          <w:b/>
        </w:rPr>
      </w:pPr>
    </w:p>
    <w:p w:rsidR="00EE2A3E" w:rsidRDefault="00EE2A3E" w:rsidP="00BB4863">
      <w:pPr>
        <w:jc w:val="center"/>
        <w:rPr>
          <w:b/>
          <w:lang w:val="ru-RU"/>
        </w:rPr>
      </w:pPr>
      <w:r w:rsidRPr="00F90922">
        <w:rPr>
          <w:b/>
          <w:lang w:val="ru-RU"/>
        </w:rPr>
        <w:t>ПРИЛОЖЕНИЕ №1</w:t>
      </w:r>
    </w:p>
    <w:p w:rsidR="00EE2A3E" w:rsidRPr="00F90922" w:rsidRDefault="00EE2A3E" w:rsidP="00BB4863">
      <w:pPr>
        <w:jc w:val="center"/>
        <w:rPr>
          <w:b/>
          <w:lang w:val="ru-RU"/>
        </w:rPr>
      </w:pPr>
    </w:p>
    <w:p w:rsidR="00EE2A3E" w:rsidRPr="005604C2" w:rsidRDefault="00EE2A3E" w:rsidP="00BB4863">
      <w:pPr>
        <w:pStyle w:val="Header"/>
        <w:jc w:val="center"/>
        <w:rPr>
          <w:color w:val="FF0000"/>
          <w:spacing w:val="20"/>
          <w:sz w:val="17"/>
        </w:rPr>
      </w:pPr>
    </w:p>
    <w:p w:rsidR="00EE2A3E" w:rsidRPr="00354DB1" w:rsidRDefault="00EE2A3E" w:rsidP="00BB4863">
      <w:pPr>
        <w:jc w:val="center"/>
        <w:rPr>
          <w:b/>
          <w:sz w:val="22"/>
          <w:szCs w:val="22"/>
        </w:rPr>
      </w:pPr>
      <w:r w:rsidRPr="00354DB1">
        <w:rPr>
          <w:b/>
          <w:sz w:val="22"/>
          <w:szCs w:val="22"/>
        </w:rPr>
        <w:t xml:space="preserve">към </w:t>
      </w:r>
      <w:r>
        <w:rPr>
          <w:b/>
          <w:sz w:val="22"/>
          <w:szCs w:val="22"/>
        </w:rPr>
        <w:t xml:space="preserve"> Заповед №РД-21-04-230</w:t>
      </w:r>
      <w:r>
        <w:rPr>
          <w:b/>
        </w:rPr>
        <w:t>/30.09.2021</w:t>
      </w:r>
      <w:r w:rsidRPr="00354DB1">
        <w:rPr>
          <w:b/>
        </w:rPr>
        <w:t>г.</w:t>
      </w:r>
    </w:p>
    <w:p w:rsidR="00EE2A3E" w:rsidRDefault="00EE2A3E" w:rsidP="00BB4863">
      <w:pPr>
        <w:rPr>
          <w:b/>
        </w:rPr>
      </w:pPr>
    </w:p>
    <w:p w:rsidR="00EE2A3E" w:rsidRDefault="00EE2A3E" w:rsidP="0057034C">
      <w:pPr>
        <w:widowControl w:val="0"/>
        <w:autoSpaceDE w:val="0"/>
        <w:autoSpaceDN w:val="0"/>
        <w:adjustRightInd w:val="0"/>
        <w:spacing w:line="256" w:lineRule="atLeast"/>
        <w:ind w:firstLine="708"/>
        <w:rPr>
          <w:b/>
        </w:rPr>
      </w:pPr>
      <w:r w:rsidRPr="00F90922">
        <w:t xml:space="preserve">Съгласно </w:t>
      </w:r>
      <w:r>
        <w:t xml:space="preserve">изготвеният проект за служебно разпределение </w:t>
      </w:r>
      <w:r w:rsidRPr="00F90922">
        <w:t xml:space="preserve"> </w:t>
      </w:r>
      <w:r w:rsidRPr="00F90922">
        <w:rPr>
          <w:b/>
        </w:rPr>
        <w:t>за землището на с.</w:t>
      </w:r>
      <w:r>
        <w:rPr>
          <w:b/>
        </w:rPr>
        <w:t xml:space="preserve">Гроздьово </w:t>
      </w:r>
      <w:r w:rsidRPr="00F90922">
        <w:rPr>
          <w:b/>
        </w:rPr>
        <w:t xml:space="preserve">в </w:t>
      </w:r>
      <w:r>
        <w:rPr>
          <w:b/>
        </w:rPr>
        <w:t>разпределените</w:t>
      </w:r>
      <w:r w:rsidRPr="00F90922">
        <w:rPr>
          <w:b/>
        </w:rPr>
        <w:t xml:space="preserve"> масиви за ползване попадат имоти с НТП „полски път”, собственост на Община </w:t>
      </w:r>
      <w:r>
        <w:rPr>
          <w:b/>
        </w:rPr>
        <w:t>Долни чифлик</w:t>
      </w:r>
      <w:r w:rsidRPr="00F90922">
        <w:rPr>
          <w:b/>
        </w:rPr>
        <w:t>, както следва:</w:t>
      </w:r>
    </w:p>
    <w:p w:rsidR="00EE2A3E" w:rsidRDefault="00EE2A3E" w:rsidP="009F76FF">
      <w:pPr>
        <w:widowControl w:val="0"/>
        <w:autoSpaceDE w:val="0"/>
        <w:autoSpaceDN w:val="0"/>
        <w:adjustRightInd w:val="0"/>
        <w:spacing w:line="256" w:lineRule="atLeast"/>
        <w:rPr>
          <w:b/>
        </w:rPr>
      </w:pPr>
    </w:p>
    <w:tbl>
      <w:tblPr>
        <w:tblW w:w="10505" w:type="dxa"/>
        <w:jc w:val="center"/>
        <w:tblInd w:w="55" w:type="dxa"/>
        <w:tblCellMar>
          <w:left w:w="70" w:type="dxa"/>
          <w:right w:w="70" w:type="dxa"/>
        </w:tblCellMar>
        <w:tblLook w:val="00A0"/>
      </w:tblPr>
      <w:tblGrid>
        <w:gridCol w:w="2709"/>
        <w:gridCol w:w="1700"/>
        <w:gridCol w:w="1005"/>
        <w:gridCol w:w="1134"/>
        <w:gridCol w:w="2552"/>
        <w:gridCol w:w="1405"/>
      </w:tblGrid>
      <w:tr w:rsidR="00EE2A3E" w:rsidRPr="00CF5512" w:rsidTr="00CF5512">
        <w:trPr>
          <w:trHeight w:val="600"/>
          <w:jc w:val="center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A3E" w:rsidRPr="00CF5512" w:rsidRDefault="00EE2A3E" w:rsidP="00CF5512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Ползвател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A3E" w:rsidRPr="00CF5512" w:rsidRDefault="00EE2A3E" w:rsidP="00CF5512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 xml:space="preserve">№ на имот по </w:t>
            </w:r>
            <w:r>
              <w:rPr>
                <w:b/>
                <w:bCs/>
                <w:color w:val="000000"/>
                <w:sz w:val="18"/>
                <w:szCs w:val="18"/>
                <w:lang w:eastAsia="bg-BG"/>
              </w:rPr>
              <w:t>КК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A3E" w:rsidRPr="00CF5512" w:rsidRDefault="00EE2A3E" w:rsidP="00CF5512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Ползвана площ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A3E" w:rsidRPr="00CF5512" w:rsidRDefault="00EE2A3E" w:rsidP="00CF5512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Площ на имота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A3E" w:rsidRPr="00CF5512" w:rsidRDefault="00EE2A3E" w:rsidP="00CF5512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Собственик-име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A3E" w:rsidRPr="00CF5512" w:rsidRDefault="00EE2A3E" w:rsidP="00CF5512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НТП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17912.128.451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2,348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3,793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17912.136.486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1,277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2,168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17912.114.504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0,899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1,752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17912.130.517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0,777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1,414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17912.92.408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0,766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0,944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17912.110.418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0,643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5,299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17912.139.457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2,356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17912.138.490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3,348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17912.129.448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0,518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4,031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17912.93.404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0,474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1,274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17912.135.483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1,916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17912.94.412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1,286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17912.57.25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0,327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0,444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17912.137.488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3,350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17912.139.457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2,356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17912.138.496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0,305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2,210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17912.134.472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0,985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17912.115.504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2,289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17912.131.451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0,204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1,690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17912.18.125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8,071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17912.145.502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1,598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"АГРОХАРМ"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17912.137.488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3,350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Общо: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12,154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"Агроверс"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17912.64.169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1,539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14,157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"Агроверс"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17912.83.386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0,891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5,874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"Агроверс"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17912.63.82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14,529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"Агроверс"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17912.84.387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3,728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Общо: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2,936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17912.105.406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3,235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3,280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17912.14.19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3,085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17912.63.57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1,383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3,190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17912.76.106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1,035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6,386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17912.152.514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1,034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1,860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17912.702.338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1,500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17912.83.386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0,766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5,874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17912.94.412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1,286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17912.83.387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1,684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17912.152.521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0,587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1,600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17912.61.77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0,580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1,921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17912.60.65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1,937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17912.63.82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14,529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17912.702.315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0,447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3,916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17912.63.82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14,529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17912.80.150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0,313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8,543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17912.160.352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0,375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17912.76.158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4,288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17912.153.506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0,235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2,770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17912.161.353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0,227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0,408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17912.93.404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1,274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17912.62.58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3,137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Общо: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16,171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БИ СОЛАР ПЛЮС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17912.166.350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3,512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4,708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БИ СОЛАР ПЛЮС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17912.159.354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0,613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Общо: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3,624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ЕТДЕВА-74-ИВАН КРЪСТЕВ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17912.96.437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0,421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1,160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ЕТДЕВА-74-ИВАН КРЪСТЕВ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17912.114.504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1,752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Общо: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0,769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17912.77.101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3,038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5,596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17912.81.274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2,728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4,122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17912.67.175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2,626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5,427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17912.53.72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2,081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2,824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17912.69.240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1,594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1,628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17912.38.79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1,586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5,251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17912.51.114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1,751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17912.85.378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1,426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3,141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17912.55.80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4,033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17912.64.127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2,940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17912.18.46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1,263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5,093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17912.81.274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1,256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4,122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17912.65.120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5,188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17912.51.105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0,988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1,005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17912.140.532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0,981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2,382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17912.150.528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0,963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1,711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17912.91.268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0,962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2,447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17912.76.158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4,288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17912.147.530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1,856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17912.86.359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0,872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0,931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17912.118.491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1,709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17912.67.175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0,863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5,427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17912.72.111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0,849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2,504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17912.21.187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0,793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1,786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17912.53.109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0,777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2,489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17912.151.511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1,456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17912.36.69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0,671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0,680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17912.142.508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0,663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1,067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17912.74.122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0,658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2,130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17912.89.275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0,658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0,781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17912.76.158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0,651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4,288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17912.80.269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0,641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1,185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17912.61.77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1,921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17912.60.55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2,520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17912.77.103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0,577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4,636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17912.17.25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0,559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4,917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17912.147.530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1,856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17912.81.271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0,997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17912.34.59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0,487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0,712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17912.62.58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0,484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3,137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17912.87.367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0,922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17912.150.529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0,470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1,184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17912.148.510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0,466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4,024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17912.80.270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1,352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17912.80.270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1,352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17912.60.65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1,937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17912.61.77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1,921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17912.82.276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0,760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17912.39.182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0,368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3,962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17912.52.108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0,364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1,559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17912.142.515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1,555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17912.25.46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0,281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3,494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17912.63.82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0,263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14,529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17912.33.54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1,892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17912.64.66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4,624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17912.64.226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2,528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17912.53.109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2,489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17912.37.74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1,456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17912.50.146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0,187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0,556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17912.86.272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2,691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17912.52.108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0,133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1,559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ЕТИСМ 91-ИСА САЛИ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17912.142.480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0,127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1,919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Общо: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49,448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ЕТОНИКС-ДАНИЕЛ ДИМИТРОВ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17912.107.407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3,112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3,175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ЕТОНИКС-ДАНИЕЛ ДИМИТРОВ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17912.75.122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1,752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3,123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ЕТОНИКС-ДАНИЕЛ ДИМИТРОВ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17912.65.120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1,337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5,188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ЕТОНИКС-ДАНИЕЛ ДИМИТРОВ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17912.155.495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1,302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2,698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ЕТОНИКС-ДАНИЕЛ ДИМИТРОВ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17912.75.122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0,895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3,123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ЕТОНИКС-ДАНИЕЛ ДИМИТРОВ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17912.139.469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0,761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2,212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ЕТОНИКС-ДАНИЕЛ ДИМИТРОВ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17912.140.532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2,382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ЕТОНИКС-ДАНИЕЛ ДИМИТРОВ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17912.133.492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1,098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ЕТОНИКС-ДАНИЕЛ ДИМИТРОВ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17912.58.51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0,810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ЕТОНИКС-ДАНИЕЛ ДИМИТРОВ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17912.75.106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1,875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ЕТОНИКС-ДАНИЕЛ ДИМИТРОВ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17912.154.505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0,273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2,817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ЕТОНИКС-ДАНИЕЛ ДИМИТРОВ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17912.75.110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0,263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2,136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ЕТОНИКС-ДАНИЕЛ ДИМИТРОВ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17912.108.503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0,143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3,430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ЕТОНИКС-ДАНИЕЛ ДИМИТРОВ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17912.76.106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6,386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ЕТОНИКС-ДАНИЕЛ ДИМИТРОВ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17912.75.110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2,136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ЕТОНИКС-ДАНИЕЛ ДИМИТРОВ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17912.139.523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1,063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Общо: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11,662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ЗК "ЛУДА КАМЧИЯ"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17912.21.22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3,566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22,601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ЗК "ЛУДА КАМЧИЯ"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17912.22.39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0,853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ЗК "ЛУДА КАМЧИЯ"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17912.55.76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2,118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ЗК "ЛУДА КАМЧИЯ"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17912.59.51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0,169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2,731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ЗК "ЛУДА КАМЧИЯ"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17912.56.61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1,481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ЗК "ЛУДА КАМЧИЯ"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17912.22.39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0,853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Общо: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4,939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ЛЕСОС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17912.67.175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1,647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5,427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ЛЕСОС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17912.55.80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0,884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4,033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ЛЕСОС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17912.55.76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2,118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ЛЕСОС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17912.31.52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0,305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1,440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ЛЕСОС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17912.76.158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4,288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ЛЕСОС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17912.602.53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1,637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Общо: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3,891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РОСЕН КОСТОВ ТОДОРОВ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17912.115.504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0,317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2,289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Общо: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0,317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17912.97.432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1,854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17912.102.443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1,839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17912.42.189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2,223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17912.121.413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1,625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2,338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17912.115.489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1,573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1,720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17912.77.101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1,568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5,596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17912.75.106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1,521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1,875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17912.40.86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1,442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1,444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17912.112.403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1,436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3,829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17912.100.441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1,356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17912.71.106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2,483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17912.122.409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1,265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2,075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17912.98.439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1,185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17912.104.437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1,163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17912.114.489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1,078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1,500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17912.74.106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2,508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17912.71.106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2,483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17912.121.420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1,007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1,537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17912.96.446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1,086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17912.91.256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0,968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3,072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17912.11.14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2,496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17912.104.449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2,669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17912.124.396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0,694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1,587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17912.41.87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0,653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0,844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17912.19.15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0,618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1,454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17912.78.100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0,601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7,246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17912.116.405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0,586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1,232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17912.143.482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0,586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0,611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17912.96.434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0,568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2,808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17912.76.106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0,566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6,386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17912.96.437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0,546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1,160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17912.101.442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1,301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17912.116.405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1,232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17912.114.504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0,493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1,752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17912.127.356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1,422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17912.157.475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2,836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17912.211.206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2,804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17912.127.456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1,025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17912.156.476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0,376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5,251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17912.13.140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7,278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17912.99.439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0,323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17912.13.140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7,278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17912.541.355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0,285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13,937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17912.20.43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1,391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17912.91.268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2,447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17912.155.495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0,241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2,698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17912.40.83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2,726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17912.142.519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1,294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17912.96.434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2,808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17912.96.434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0,191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2,808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17912.170.227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1,294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17912.113.503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0,892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17912.91.444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1,049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17912.16.24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0,157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5,350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color w:val="000000"/>
                <w:sz w:val="18"/>
                <w:szCs w:val="18"/>
                <w:lang w:eastAsia="bg-BG"/>
              </w:rPr>
              <w:t>Полски път</w:t>
            </w:r>
          </w:p>
        </w:tc>
      </w:tr>
      <w:tr w:rsidR="00EE2A3E" w:rsidRPr="00CF5512" w:rsidTr="00CF5512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Общо: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jc w:val="right"/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41,091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2A3E" w:rsidRPr="00CF5512" w:rsidRDefault="00EE2A3E" w:rsidP="00CF5512">
            <w:pPr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CF5512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</w:tbl>
    <w:p w:rsidR="00EE2A3E" w:rsidRDefault="00EE2A3E" w:rsidP="0057034C">
      <w:pPr>
        <w:rPr>
          <w:b/>
        </w:rPr>
      </w:pPr>
    </w:p>
    <w:p w:rsidR="00EE2A3E" w:rsidRDefault="00EE2A3E" w:rsidP="0057034C">
      <w:pPr>
        <w:rPr>
          <w:b/>
        </w:rPr>
      </w:pPr>
    </w:p>
    <w:p w:rsidR="00EE2A3E" w:rsidRDefault="00EE2A3E" w:rsidP="0057034C">
      <w:pPr>
        <w:rPr>
          <w:b/>
        </w:rPr>
      </w:pPr>
    </w:p>
    <w:p w:rsidR="00EE2A3E" w:rsidRDefault="00EE2A3E" w:rsidP="0057034C">
      <w:pPr>
        <w:rPr>
          <w:b/>
        </w:rPr>
      </w:pPr>
    </w:p>
    <w:p w:rsidR="00EE2A3E" w:rsidRDefault="00EE2A3E" w:rsidP="0057034C">
      <w:pPr>
        <w:rPr>
          <w:b/>
        </w:rPr>
      </w:pPr>
    </w:p>
    <w:p w:rsidR="00EE2A3E" w:rsidRPr="00354DB1" w:rsidRDefault="00EE2A3E" w:rsidP="0057034C">
      <w:pPr>
        <w:rPr>
          <w:b/>
          <w:sz w:val="22"/>
          <w:szCs w:val="22"/>
        </w:rPr>
      </w:pPr>
      <w:r>
        <w:rPr>
          <w:b/>
        </w:rPr>
        <w:t>Насто</w:t>
      </w:r>
      <w:r w:rsidRPr="00F90922">
        <w:rPr>
          <w:b/>
        </w:rPr>
        <w:t xml:space="preserve">ящото приложение №1 </w:t>
      </w:r>
      <w:r>
        <w:rPr>
          <w:b/>
        </w:rPr>
        <w:t xml:space="preserve">е неразделна </w:t>
      </w:r>
      <w:r w:rsidRPr="00354DB1">
        <w:rPr>
          <w:b/>
        </w:rPr>
        <w:t xml:space="preserve">част от </w:t>
      </w:r>
      <w:r>
        <w:rPr>
          <w:b/>
        </w:rPr>
        <w:t xml:space="preserve">Заповед </w:t>
      </w:r>
      <w:r>
        <w:rPr>
          <w:b/>
          <w:sz w:val="22"/>
          <w:szCs w:val="22"/>
        </w:rPr>
        <w:t>№ РД-21-04-230</w:t>
      </w:r>
      <w:r>
        <w:rPr>
          <w:b/>
        </w:rPr>
        <w:t>/30.09.2021</w:t>
      </w:r>
      <w:r w:rsidRPr="00354DB1">
        <w:rPr>
          <w:b/>
        </w:rPr>
        <w:t>г.</w:t>
      </w:r>
    </w:p>
    <w:sectPr w:rsidR="00EE2A3E" w:rsidRPr="00354DB1" w:rsidSect="001033CC">
      <w:footerReference w:type="default" r:id="rId12"/>
      <w:headerReference w:type="first" r:id="rId13"/>
      <w:footerReference w:type="first" r:id="rId14"/>
      <w:pgSz w:w="11906" w:h="16838"/>
      <w:pgMar w:top="851" w:right="707" w:bottom="567" w:left="1276" w:header="709" w:footer="386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A3E" w:rsidRDefault="00EE2A3E" w:rsidP="00043091">
      <w:r>
        <w:separator/>
      </w:r>
    </w:p>
  </w:endnote>
  <w:endnote w:type="continuationSeparator" w:id="0">
    <w:p w:rsidR="00EE2A3E" w:rsidRDefault="00EE2A3E" w:rsidP="000430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msCyr">
    <w:altName w:val="Times New Roman"/>
    <w:panose1 w:val="02020603050405020304"/>
    <w:charset w:val="00"/>
    <w:family w:val="roman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Cyr">
    <w:panose1 w:val="02070309020205020404"/>
    <w:charset w:val="00"/>
    <w:family w:val="modern"/>
    <w:pitch w:val="variable"/>
    <w:sig w:usb0="00000287" w:usb1="00000000" w:usb2="00000000" w:usb3="00000000" w:csb0="0000001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A3E" w:rsidRPr="00433B27" w:rsidRDefault="00EE2A3E" w:rsidP="003F184C">
    <w:pPr>
      <w:pBdr>
        <w:top w:val="single" w:sz="4" w:space="1" w:color="auto"/>
      </w:pBdr>
      <w:jc w:val="center"/>
      <w:rPr>
        <w:rFonts w:ascii="Arial Narrow" w:eastAsia="SimSun" w:hAnsi="Arial Narrow"/>
        <w:spacing w:val="20"/>
        <w:sz w:val="18"/>
        <w:lang w:eastAsia="bg-BG"/>
      </w:rPr>
    </w:pPr>
    <w:r w:rsidRPr="00433B27">
      <w:rPr>
        <w:rFonts w:ascii="Arial Narrow" w:eastAsia="SimSun" w:hAnsi="Arial Narrow"/>
        <w:spacing w:val="20"/>
        <w:sz w:val="18"/>
        <w:lang w:eastAsia="bg-BG"/>
      </w:rPr>
      <w:t>п.</w:t>
    </w:r>
    <w:r w:rsidRPr="00433B27">
      <w:rPr>
        <w:rFonts w:ascii="Arial Narrow" w:eastAsia="SimSun" w:hAnsi="Arial Narrow"/>
        <w:spacing w:val="20"/>
        <w:sz w:val="18"/>
        <w:lang w:val="en-US" w:eastAsia="bg-BG"/>
      </w:rPr>
      <w:t>k</w:t>
    </w:r>
    <w:r w:rsidRPr="00433B27">
      <w:rPr>
        <w:rFonts w:ascii="Arial Narrow" w:eastAsia="SimSun" w:hAnsi="Arial Narrow"/>
        <w:spacing w:val="20"/>
        <w:sz w:val="18"/>
        <w:lang w:eastAsia="bg-BG"/>
      </w:rPr>
      <w:t>. 900</w:t>
    </w:r>
    <w:r>
      <w:rPr>
        <w:rFonts w:ascii="Arial Narrow" w:eastAsia="SimSun" w:hAnsi="Arial Narrow"/>
        <w:spacing w:val="20"/>
        <w:sz w:val="18"/>
        <w:lang w:eastAsia="bg-BG"/>
      </w:rPr>
      <w:t>0, гр. Варна , адрес: ул.“Д-р Пи</w:t>
    </w:r>
    <w:r w:rsidRPr="00433B27">
      <w:rPr>
        <w:rFonts w:ascii="Arial Narrow" w:eastAsia="SimSun" w:hAnsi="Arial Narrow"/>
        <w:spacing w:val="20"/>
        <w:sz w:val="18"/>
        <w:lang w:eastAsia="bg-BG"/>
      </w:rPr>
      <w:t>скюлиев” № 1, телефон: 052/621240, факс: 052/647351</w:t>
    </w:r>
  </w:p>
  <w:p w:rsidR="00EE2A3E" w:rsidRPr="00433B27" w:rsidRDefault="00EE2A3E" w:rsidP="003F184C">
    <w:pPr>
      <w:pStyle w:val="Footer"/>
      <w:pBdr>
        <w:top w:val="single" w:sz="4" w:space="1" w:color="auto"/>
      </w:pBdr>
      <w:jc w:val="center"/>
      <w:rPr>
        <w:rFonts w:ascii="Arial Narrow" w:eastAsia="SimSun" w:hAnsi="Arial Narrow"/>
        <w:color w:val="0000FF"/>
        <w:spacing w:val="20"/>
        <w:sz w:val="18"/>
        <w:szCs w:val="18"/>
        <w:u w:val="single"/>
      </w:rPr>
    </w:pPr>
    <w:r w:rsidRPr="00433B27">
      <w:rPr>
        <w:rFonts w:ascii="Arial Narrow" w:eastAsia="SimSun" w:hAnsi="Arial Narrow"/>
        <w:spacing w:val="20"/>
        <w:sz w:val="18"/>
        <w:szCs w:val="18"/>
      </w:rPr>
      <w:t>е</w:t>
    </w:r>
    <w:r w:rsidRPr="00433B27">
      <w:rPr>
        <w:rFonts w:ascii="Arial Narrow" w:eastAsia="SimSun" w:hAnsi="Arial Narrow"/>
        <w:spacing w:val="20"/>
        <w:sz w:val="18"/>
        <w:szCs w:val="18"/>
        <w:lang w:val="en-US"/>
      </w:rPr>
      <w:t>-mail</w:t>
    </w:r>
    <w:r w:rsidRPr="00433B27">
      <w:rPr>
        <w:rFonts w:ascii="Arial Narrow" w:eastAsia="SimSun" w:hAnsi="Arial Narrow"/>
        <w:spacing w:val="20"/>
        <w:sz w:val="18"/>
        <w:szCs w:val="18"/>
      </w:rPr>
      <w:t xml:space="preserve">: </w:t>
    </w:r>
    <w:hyperlink r:id="rId1" w:history="1">
      <w:r w:rsidRPr="00433B27">
        <w:rPr>
          <w:rFonts w:ascii="Arial Narrow" w:eastAsia="SimSun" w:hAnsi="Arial Narrow"/>
          <w:color w:val="0000FF"/>
          <w:spacing w:val="20"/>
          <w:sz w:val="18"/>
          <w:szCs w:val="18"/>
          <w:u w:val="single"/>
          <w:lang w:val="en-US"/>
        </w:rPr>
        <w:t>odzg</w:t>
      </w:r>
      <w:r w:rsidRPr="00433B27">
        <w:rPr>
          <w:rFonts w:ascii="Arial Narrow" w:eastAsia="SimSun" w:hAnsi="Arial Narrow"/>
          <w:color w:val="0000FF"/>
          <w:spacing w:val="20"/>
          <w:sz w:val="18"/>
          <w:szCs w:val="18"/>
          <w:u w:val="single"/>
        </w:rPr>
        <w:t>_</w:t>
      </w:r>
      <w:r w:rsidRPr="00433B27">
        <w:rPr>
          <w:rFonts w:ascii="Arial Narrow" w:eastAsia="SimSun" w:hAnsi="Arial Narrow"/>
          <w:color w:val="0000FF"/>
          <w:spacing w:val="20"/>
          <w:sz w:val="18"/>
          <w:szCs w:val="18"/>
          <w:u w:val="single"/>
          <w:lang w:val="en-US"/>
        </w:rPr>
        <w:t>var@abv.bg</w:t>
      </w:r>
    </w:hyperlink>
  </w:p>
  <w:p w:rsidR="00EE2A3E" w:rsidRPr="00433B27" w:rsidRDefault="00EE2A3E" w:rsidP="0039461B">
    <w:pPr>
      <w:pStyle w:val="Footer"/>
      <w:pBdr>
        <w:top w:val="single" w:sz="4" w:space="1" w:color="auto"/>
      </w:pBdr>
      <w:jc w:val="right"/>
      <w:rPr>
        <w:rFonts w:ascii="Arial Narrow" w:hAnsi="Arial Narrow"/>
        <w:b/>
        <w:sz w:val="18"/>
        <w:szCs w:val="18"/>
      </w:rPr>
    </w:pPr>
    <w:r w:rsidRPr="00433B27">
      <w:rPr>
        <w:rFonts w:ascii="Arial Narrow" w:hAnsi="Arial Narrow"/>
        <w:sz w:val="18"/>
        <w:szCs w:val="18"/>
      </w:rPr>
      <w:t xml:space="preserve">Страница </w:t>
    </w:r>
    <w:r w:rsidRPr="00433B27">
      <w:rPr>
        <w:rFonts w:ascii="Arial Narrow" w:hAnsi="Arial Narrow"/>
        <w:b/>
        <w:sz w:val="18"/>
        <w:szCs w:val="18"/>
      </w:rPr>
      <w:fldChar w:fldCharType="begin"/>
    </w:r>
    <w:r w:rsidRPr="00433B27">
      <w:rPr>
        <w:rFonts w:ascii="Arial Narrow" w:hAnsi="Arial Narrow"/>
        <w:b/>
        <w:sz w:val="18"/>
        <w:szCs w:val="18"/>
      </w:rPr>
      <w:instrText>PAGE  \* Arabic  \* MERGEFORMAT</w:instrText>
    </w:r>
    <w:r w:rsidRPr="00433B27">
      <w:rPr>
        <w:rFonts w:ascii="Arial Narrow" w:hAnsi="Arial Narrow"/>
        <w:b/>
        <w:sz w:val="18"/>
        <w:szCs w:val="18"/>
      </w:rPr>
      <w:fldChar w:fldCharType="separate"/>
    </w:r>
    <w:r>
      <w:rPr>
        <w:rFonts w:ascii="Arial Narrow" w:hAnsi="Arial Narrow"/>
        <w:b/>
        <w:noProof/>
        <w:sz w:val="18"/>
        <w:szCs w:val="18"/>
      </w:rPr>
      <w:t>52</w:t>
    </w:r>
    <w:r w:rsidRPr="00433B27">
      <w:rPr>
        <w:rFonts w:ascii="Arial Narrow" w:hAnsi="Arial Narrow"/>
        <w:b/>
        <w:sz w:val="18"/>
        <w:szCs w:val="18"/>
      </w:rPr>
      <w:fldChar w:fldCharType="end"/>
    </w:r>
    <w:r w:rsidRPr="00433B27">
      <w:rPr>
        <w:rFonts w:ascii="Arial Narrow" w:hAnsi="Arial Narrow"/>
        <w:sz w:val="18"/>
        <w:szCs w:val="18"/>
      </w:rPr>
      <w:t xml:space="preserve"> от </w:t>
    </w:r>
    <w:fldSimple w:instr="NUMPAGES  \* Arabic  \* MERGEFORMAT">
      <w:r w:rsidRPr="00B43834">
        <w:rPr>
          <w:rFonts w:ascii="Arial Narrow" w:hAnsi="Arial Narrow"/>
          <w:b/>
          <w:noProof/>
          <w:sz w:val="18"/>
          <w:szCs w:val="18"/>
        </w:rPr>
        <w:t>52</w:t>
      </w:r>
    </w:fldSimple>
  </w:p>
  <w:p w:rsidR="00EE2A3E" w:rsidRPr="00433B27" w:rsidRDefault="00EE2A3E" w:rsidP="0039461B">
    <w:pPr>
      <w:pStyle w:val="Footer"/>
      <w:pBdr>
        <w:top w:val="single" w:sz="4" w:space="1" w:color="auto"/>
      </w:pBdr>
      <w:jc w:val="right"/>
      <w:rPr>
        <w:rFonts w:ascii="Arial Narrow" w:hAnsi="Arial Narrow"/>
        <w:sz w:val="18"/>
        <w:szCs w:val="1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A3E" w:rsidRPr="00DA73CB" w:rsidRDefault="00EE2A3E" w:rsidP="00DA73CB">
    <w:pPr>
      <w:pStyle w:val="Footer"/>
      <w:jc w:val="right"/>
      <w:rPr>
        <w:sz w:val="20"/>
        <w:szCs w:val="20"/>
      </w:rPr>
    </w:pPr>
  </w:p>
  <w:p w:rsidR="00EE2A3E" w:rsidRDefault="00EE2A3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A3E" w:rsidRDefault="00EE2A3E" w:rsidP="00043091">
      <w:r>
        <w:separator/>
      </w:r>
    </w:p>
  </w:footnote>
  <w:footnote w:type="continuationSeparator" w:id="0">
    <w:p w:rsidR="00EE2A3E" w:rsidRDefault="00EE2A3E" w:rsidP="000430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A3E" w:rsidRPr="00433B27" w:rsidRDefault="00EE2A3E" w:rsidP="00433B27">
    <w:pPr>
      <w:pStyle w:val="Heading1"/>
      <w:tabs>
        <w:tab w:val="left" w:pos="1418"/>
      </w:tabs>
      <w:ind w:firstLine="1418"/>
      <w:jc w:val="left"/>
      <w:rPr>
        <w:rFonts w:ascii="Arial Narrow" w:hAnsi="Arial Narrow"/>
        <w:b/>
        <w:color w:val="333333"/>
        <w:spacing w:val="30"/>
        <w:szCs w:val="24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17" o:spid="_x0000_s2049" type="#_x0000_t75" alt="lav4e" style="position:absolute;left:0;text-align:left;margin-left:-.3pt;margin-top:-9.95pt;width:47.25pt;height:55.5pt;z-index:251660288;visibility:visible">
          <v:imagedata r:id="rId1" o:title=""/>
          <w10:wrap type="square"/>
        </v:shape>
      </w:pict>
    </w: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Съединител &quot;права стрелка&quot; 3" o:spid="_x0000_s2050" type="#_x0000_t32" style="position:absolute;left:0;text-align:left;margin-left:58.2pt;margin-top:-.95pt;width:0;height:42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"/>
      </w:pict>
    </w:r>
    <w:r w:rsidRPr="00433B27">
      <w:rPr>
        <w:rFonts w:ascii="Arial Narrow" w:hAnsi="Arial Narrow"/>
        <w:b/>
        <w:color w:val="333333"/>
        <w:spacing w:val="30"/>
        <w:szCs w:val="24"/>
      </w:rPr>
      <w:t>РЕПУБЛИКА БЪЛГАРИЯ</w:t>
    </w:r>
  </w:p>
  <w:p w:rsidR="00EE2A3E" w:rsidRPr="00433B27" w:rsidRDefault="00EE2A3E" w:rsidP="00433B27">
    <w:pPr>
      <w:pStyle w:val="Heading1"/>
      <w:tabs>
        <w:tab w:val="left" w:pos="1418"/>
      </w:tabs>
      <w:ind w:firstLine="1418"/>
      <w:jc w:val="left"/>
      <w:rPr>
        <w:rFonts w:ascii="Arial Narrow" w:hAnsi="Arial Narrow"/>
        <w:color w:val="333333"/>
        <w:spacing w:val="30"/>
        <w:szCs w:val="24"/>
        <w:lang w:val="ru-RU"/>
      </w:rPr>
    </w:pPr>
    <w:r w:rsidRPr="00433B27">
      <w:rPr>
        <w:rFonts w:ascii="Arial Narrow" w:hAnsi="Arial Narrow"/>
        <w:color w:val="333333"/>
        <w:spacing w:val="30"/>
        <w:szCs w:val="24"/>
      </w:rPr>
      <w:t>Министерство на земеделието, храните и горите</w:t>
    </w:r>
  </w:p>
  <w:p w:rsidR="00EE2A3E" w:rsidRPr="00433B27" w:rsidRDefault="00EE2A3E" w:rsidP="00433B27">
    <w:pPr>
      <w:pStyle w:val="Heading1"/>
      <w:tabs>
        <w:tab w:val="left" w:pos="1418"/>
      </w:tabs>
      <w:ind w:firstLine="1418"/>
      <w:jc w:val="left"/>
      <w:rPr>
        <w:rFonts w:ascii="Arial Narrow" w:hAnsi="Arial Narrow"/>
        <w:b/>
        <w:color w:val="333333"/>
        <w:spacing w:val="30"/>
        <w:szCs w:val="24"/>
      </w:rPr>
    </w:pPr>
    <w:r w:rsidRPr="00433B27">
      <w:rPr>
        <w:rFonts w:ascii="Arial Narrow" w:hAnsi="Arial Narrow"/>
        <w:color w:val="333333"/>
        <w:spacing w:val="30"/>
        <w:szCs w:val="24"/>
      </w:rPr>
      <w:t>Областна дирекция „Земеделие”-Варна</w:t>
    </w:r>
  </w:p>
  <w:p w:rsidR="00EE2A3E" w:rsidRPr="00433B27" w:rsidRDefault="00EE2A3E">
    <w:pPr>
      <w:pStyle w:val="Header"/>
      <w:rPr>
        <w:rFonts w:ascii="Arial Narrow" w:hAnsi="Arial Narrow"/>
        <w:spacing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7A78"/>
    <w:multiLevelType w:val="hybridMultilevel"/>
    <w:tmpl w:val="2E827D28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">
    <w:nsid w:val="0A12076D"/>
    <w:multiLevelType w:val="hybridMultilevel"/>
    <w:tmpl w:val="17FA231A"/>
    <w:lvl w:ilvl="0" w:tplc="04020009">
      <w:start w:val="1"/>
      <w:numFmt w:val="bullet"/>
      <w:lvlText w:val=""/>
      <w:lvlJc w:val="left"/>
      <w:pPr>
        <w:ind w:left="142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">
    <w:nsid w:val="0E626B37"/>
    <w:multiLevelType w:val="multilevel"/>
    <w:tmpl w:val="C7B617C0"/>
    <w:lvl w:ilvl="0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D407F0"/>
    <w:multiLevelType w:val="hybridMultilevel"/>
    <w:tmpl w:val="773A8962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4">
    <w:nsid w:val="24A04A66"/>
    <w:multiLevelType w:val="hybridMultilevel"/>
    <w:tmpl w:val="1E02BBE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700C9F"/>
    <w:multiLevelType w:val="hybridMultilevel"/>
    <w:tmpl w:val="B97409E4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1CC786"/>
    <w:multiLevelType w:val="singleLevel"/>
    <w:tmpl w:val="561CC786"/>
    <w:lvl w:ilvl="0">
      <w:start w:val="4"/>
      <w:numFmt w:val="decimal"/>
      <w:suff w:val="nothing"/>
      <w:lvlText w:val="%1."/>
      <w:lvlJc w:val="left"/>
      <w:rPr>
        <w:rFonts w:cs="Times New Roman"/>
      </w:rPr>
    </w:lvl>
  </w:abstractNum>
  <w:abstractNum w:abstractNumId="7">
    <w:nsid w:val="6C135849"/>
    <w:multiLevelType w:val="hybridMultilevel"/>
    <w:tmpl w:val="D4C2CEA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2927BB"/>
    <w:multiLevelType w:val="hybridMultilevel"/>
    <w:tmpl w:val="CA7440EA"/>
    <w:lvl w:ilvl="0" w:tplc="0402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6D0D5F06"/>
    <w:multiLevelType w:val="hybridMultilevel"/>
    <w:tmpl w:val="5C2468D2"/>
    <w:lvl w:ilvl="0" w:tplc="0402000B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6E660BDD"/>
    <w:multiLevelType w:val="hybridMultilevel"/>
    <w:tmpl w:val="9F1EAED2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0682726"/>
    <w:multiLevelType w:val="hybridMultilevel"/>
    <w:tmpl w:val="06924C2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DB7753"/>
    <w:multiLevelType w:val="hybridMultilevel"/>
    <w:tmpl w:val="039851EE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>
    <w:nsid w:val="7A381429"/>
    <w:multiLevelType w:val="multilevel"/>
    <w:tmpl w:val="7A381429"/>
    <w:lvl w:ilvl="0">
      <w:start w:val="65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E5E3C54"/>
    <w:multiLevelType w:val="hybridMultilevel"/>
    <w:tmpl w:val="5C744554"/>
    <w:lvl w:ilvl="0" w:tplc="65E21246">
      <w:start w:val="391"/>
      <w:numFmt w:val="bullet"/>
      <w:lvlText w:val="-"/>
      <w:lvlJc w:val="left"/>
      <w:pPr>
        <w:ind w:left="420" w:hanging="360"/>
      </w:pPr>
      <w:rPr>
        <w:rFonts w:ascii="Times New Roman" w:eastAsia="SimSun" w:hAnsi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>
    <w:nsid w:val="7F5C5036"/>
    <w:multiLevelType w:val="multilevel"/>
    <w:tmpl w:val="7F5C50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2"/>
  </w:num>
  <w:num w:numId="5">
    <w:abstractNumId w:val="0"/>
  </w:num>
  <w:num w:numId="6">
    <w:abstractNumId w:val="12"/>
  </w:num>
  <w:num w:numId="7">
    <w:abstractNumId w:val="3"/>
  </w:num>
  <w:num w:numId="8">
    <w:abstractNumId w:val="1"/>
  </w:num>
  <w:num w:numId="9">
    <w:abstractNumId w:val="11"/>
  </w:num>
  <w:num w:numId="10">
    <w:abstractNumId w:val="4"/>
  </w:num>
  <w:num w:numId="11">
    <w:abstractNumId w:val="7"/>
  </w:num>
  <w:num w:numId="12">
    <w:abstractNumId w:val="13"/>
  </w:num>
  <w:num w:numId="13">
    <w:abstractNumId w:val="15"/>
  </w:num>
  <w:num w:numId="14">
    <w:abstractNumId w:val="10"/>
  </w:num>
  <w:num w:numId="15">
    <w:abstractNumId w:val="14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5A4D"/>
    <w:rsid w:val="00001870"/>
    <w:rsid w:val="00017CA1"/>
    <w:rsid w:val="00043091"/>
    <w:rsid w:val="000B5C78"/>
    <w:rsid w:val="000C56C4"/>
    <w:rsid w:val="000F0F84"/>
    <w:rsid w:val="000F1E13"/>
    <w:rsid w:val="00100B79"/>
    <w:rsid w:val="001033CC"/>
    <w:rsid w:val="00145681"/>
    <w:rsid w:val="00191963"/>
    <w:rsid w:val="00197883"/>
    <w:rsid w:val="001A1EA0"/>
    <w:rsid w:val="00200CAE"/>
    <w:rsid w:val="00202B2A"/>
    <w:rsid w:val="002048D0"/>
    <w:rsid w:val="00226B68"/>
    <w:rsid w:val="002554CC"/>
    <w:rsid w:val="002617BD"/>
    <w:rsid w:val="002A0F70"/>
    <w:rsid w:val="002A2157"/>
    <w:rsid w:val="00312896"/>
    <w:rsid w:val="0031781F"/>
    <w:rsid w:val="00336DA9"/>
    <w:rsid w:val="00354DB1"/>
    <w:rsid w:val="0039461B"/>
    <w:rsid w:val="003E22F2"/>
    <w:rsid w:val="003F184C"/>
    <w:rsid w:val="00406D30"/>
    <w:rsid w:val="00415368"/>
    <w:rsid w:val="00433B27"/>
    <w:rsid w:val="00445A4D"/>
    <w:rsid w:val="00472F92"/>
    <w:rsid w:val="00495EE0"/>
    <w:rsid w:val="004A5859"/>
    <w:rsid w:val="00515A9B"/>
    <w:rsid w:val="0052712F"/>
    <w:rsid w:val="00533CC3"/>
    <w:rsid w:val="00550844"/>
    <w:rsid w:val="005604C2"/>
    <w:rsid w:val="00561C44"/>
    <w:rsid w:val="0057034C"/>
    <w:rsid w:val="00592FC2"/>
    <w:rsid w:val="005D11DD"/>
    <w:rsid w:val="00600973"/>
    <w:rsid w:val="00611197"/>
    <w:rsid w:val="00640F8C"/>
    <w:rsid w:val="00642EDF"/>
    <w:rsid w:val="00655703"/>
    <w:rsid w:val="00681AA5"/>
    <w:rsid w:val="0069495F"/>
    <w:rsid w:val="006A6685"/>
    <w:rsid w:val="006D0161"/>
    <w:rsid w:val="006F3CB2"/>
    <w:rsid w:val="007044D2"/>
    <w:rsid w:val="0071646F"/>
    <w:rsid w:val="00762999"/>
    <w:rsid w:val="007978B9"/>
    <w:rsid w:val="007B0C04"/>
    <w:rsid w:val="00805282"/>
    <w:rsid w:val="0082554F"/>
    <w:rsid w:val="0085376B"/>
    <w:rsid w:val="00856262"/>
    <w:rsid w:val="008562D5"/>
    <w:rsid w:val="008661FB"/>
    <w:rsid w:val="008758AF"/>
    <w:rsid w:val="00911AE5"/>
    <w:rsid w:val="0093587F"/>
    <w:rsid w:val="00942825"/>
    <w:rsid w:val="00953AD7"/>
    <w:rsid w:val="009550F6"/>
    <w:rsid w:val="00974C2C"/>
    <w:rsid w:val="00986014"/>
    <w:rsid w:val="009A1BAE"/>
    <w:rsid w:val="009B39CC"/>
    <w:rsid w:val="009E2B15"/>
    <w:rsid w:val="009E7370"/>
    <w:rsid w:val="009F76FF"/>
    <w:rsid w:val="00A32F8B"/>
    <w:rsid w:val="00A65239"/>
    <w:rsid w:val="00A660F3"/>
    <w:rsid w:val="00A74157"/>
    <w:rsid w:val="00A96E3F"/>
    <w:rsid w:val="00AC73CD"/>
    <w:rsid w:val="00AD61A4"/>
    <w:rsid w:val="00B20743"/>
    <w:rsid w:val="00B43834"/>
    <w:rsid w:val="00B95FEB"/>
    <w:rsid w:val="00BB4863"/>
    <w:rsid w:val="00C52581"/>
    <w:rsid w:val="00C6709B"/>
    <w:rsid w:val="00C73066"/>
    <w:rsid w:val="00C86802"/>
    <w:rsid w:val="00C87ABE"/>
    <w:rsid w:val="00CC3D5E"/>
    <w:rsid w:val="00CD2A50"/>
    <w:rsid w:val="00CF5512"/>
    <w:rsid w:val="00D31DC4"/>
    <w:rsid w:val="00D37605"/>
    <w:rsid w:val="00D7281A"/>
    <w:rsid w:val="00D845E7"/>
    <w:rsid w:val="00D85E44"/>
    <w:rsid w:val="00DA73CB"/>
    <w:rsid w:val="00DF0BDE"/>
    <w:rsid w:val="00DF4C75"/>
    <w:rsid w:val="00DF5667"/>
    <w:rsid w:val="00E03C8A"/>
    <w:rsid w:val="00E677CF"/>
    <w:rsid w:val="00EA6B6D"/>
    <w:rsid w:val="00EB38C1"/>
    <w:rsid w:val="00EB662F"/>
    <w:rsid w:val="00EC2BFB"/>
    <w:rsid w:val="00EC7DB5"/>
    <w:rsid w:val="00EE0F49"/>
    <w:rsid w:val="00EE2A3E"/>
    <w:rsid w:val="00F07914"/>
    <w:rsid w:val="00F10C1B"/>
    <w:rsid w:val="00F12D43"/>
    <w:rsid w:val="00F62D6B"/>
    <w:rsid w:val="00F779E9"/>
    <w:rsid w:val="00F90922"/>
    <w:rsid w:val="00FA01A7"/>
    <w:rsid w:val="00FA1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859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A5859"/>
    <w:pPr>
      <w:keepNext/>
      <w:jc w:val="right"/>
      <w:outlineLvl w:val="0"/>
    </w:pPr>
    <w:rPr>
      <w:rFonts w:ascii="TmsCyr" w:eastAsia="Calibri" w:hAnsi="TmsCyr"/>
      <w:sz w:val="20"/>
      <w:szCs w:val="20"/>
      <w:lang w:eastAsia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A5859"/>
    <w:rPr>
      <w:rFonts w:ascii="TmsCyr" w:hAnsi="TmsCyr" w:cs="Times New Roman"/>
      <w:sz w:val="20"/>
      <w:lang w:eastAsia="bg-BG"/>
    </w:rPr>
  </w:style>
  <w:style w:type="character" w:styleId="Emphasis">
    <w:name w:val="Emphasis"/>
    <w:basedOn w:val="DefaultParagraphFont"/>
    <w:uiPriority w:val="99"/>
    <w:qFormat/>
    <w:rsid w:val="004A5859"/>
    <w:rPr>
      <w:rFonts w:cs="Times New Roman"/>
      <w:i/>
    </w:rPr>
  </w:style>
  <w:style w:type="paragraph" w:styleId="BodyText">
    <w:name w:val="Body Text"/>
    <w:basedOn w:val="Normal"/>
    <w:link w:val="BodyTextChar"/>
    <w:uiPriority w:val="99"/>
    <w:rsid w:val="004A5859"/>
    <w:pPr>
      <w:spacing w:after="120"/>
    </w:pPr>
    <w:rPr>
      <w:rFonts w:eastAsia="Calibri"/>
      <w:lang w:eastAsia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A5859"/>
    <w:rPr>
      <w:rFonts w:ascii="Times New Roman" w:hAnsi="Times New Roman" w:cs="Times New Roman"/>
      <w:sz w:val="24"/>
    </w:rPr>
  </w:style>
  <w:style w:type="paragraph" w:styleId="Header">
    <w:name w:val="header"/>
    <w:basedOn w:val="Normal"/>
    <w:link w:val="HeaderChar"/>
    <w:uiPriority w:val="99"/>
    <w:rsid w:val="00043091"/>
    <w:pPr>
      <w:tabs>
        <w:tab w:val="center" w:pos="4536"/>
        <w:tab w:val="right" w:pos="9072"/>
      </w:tabs>
    </w:pPr>
    <w:rPr>
      <w:rFonts w:eastAsia="Calibri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43091"/>
    <w:rPr>
      <w:rFonts w:ascii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rsid w:val="00043091"/>
    <w:pPr>
      <w:tabs>
        <w:tab w:val="center" w:pos="4536"/>
        <w:tab w:val="right" w:pos="9072"/>
      </w:tabs>
    </w:pPr>
    <w:rPr>
      <w:rFonts w:eastAsia="Calibri"/>
      <w:lang w:eastAsia="bg-BG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43091"/>
    <w:rPr>
      <w:rFonts w:ascii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2554CC"/>
    <w:rPr>
      <w:rFonts w:ascii="Tahoma" w:eastAsia="Calibri" w:hAnsi="Tahoma"/>
      <w:sz w:val="16"/>
      <w:szCs w:val="16"/>
      <w:lang w:eastAsia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54CC"/>
    <w:rPr>
      <w:rFonts w:ascii="Tahoma" w:hAnsi="Tahoma" w:cs="Times New Roman"/>
      <w:sz w:val="16"/>
    </w:rPr>
  </w:style>
  <w:style w:type="paragraph" w:styleId="Subtitle">
    <w:name w:val="Subtitle"/>
    <w:basedOn w:val="Normal"/>
    <w:next w:val="Normal"/>
    <w:link w:val="SubtitleChar"/>
    <w:uiPriority w:val="99"/>
    <w:qFormat/>
    <w:rsid w:val="00BB4863"/>
    <w:pPr>
      <w:numPr>
        <w:ilvl w:val="1"/>
      </w:numPr>
    </w:pPr>
    <w:rPr>
      <w:rFonts w:ascii="Cambria" w:eastAsia="Calibri" w:hAnsi="Cambria"/>
      <w:i/>
      <w:iCs/>
      <w:color w:val="4F81BD"/>
      <w:spacing w:val="15"/>
      <w:lang w:eastAsia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B4863"/>
    <w:rPr>
      <w:rFonts w:ascii="Cambria" w:hAnsi="Cambria" w:cs="Times New Roman"/>
      <w:i/>
      <w:color w:val="4F81BD"/>
      <w:spacing w:val="15"/>
      <w:sz w:val="24"/>
    </w:rPr>
  </w:style>
  <w:style w:type="character" w:styleId="Hyperlink">
    <w:name w:val="Hyperlink"/>
    <w:basedOn w:val="DefaultParagraphFont"/>
    <w:uiPriority w:val="99"/>
    <w:rsid w:val="00BB4863"/>
    <w:rPr>
      <w:rFonts w:cs="Times New Roman"/>
      <w:color w:val="0000FF"/>
      <w:u w:val="single"/>
    </w:rPr>
  </w:style>
  <w:style w:type="paragraph" w:customStyle="1" w:styleId="CharChar">
    <w:name w:val="Char Char Знак"/>
    <w:basedOn w:val="Normal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character" w:styleId="PageNumber">
    <w:name w:val="page number"/>
    <w:basedOn w:val="DefaultParagraphFont"/>
    <w:uiPriority w:val="99"/>
    <w:rsid w:val="00BB4863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B4863"/>
    <w:rPr>
      <w:rFonts w:ascii="Consolas" w:eastAsia="SimSun" w:hAnsi="Consolas"/>
      <w:sz w:val="21"/>
      <w:szCs w:val="21"/>
      <w:lang w:eastAsia="bg-BG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B4863"/>
    <w:rPr>
      <w:rFonts w:ascii="Consolas" w:eastAsia="SimSun" w:hAnsi="Consolas" w:cs="Times New Roman"/>
      <w:sz w:val="21"/>
      <w:lang w:eastAsia="bg-BG"/>
    </w:rPr>
  </w:style>
  <w:style w:type="paragraph" w:customStyle="1" w:styleId="CharCharCharChar">
    <w:name w:val="Знак Char Char Знак Char Char"/>
    <w:basedOn w:val="Normal"/>
    <w:uiPriority w:val="99"/>
    <w:rsid w:val="00BB4863"/>
    <w:rPr>
      <w:rFonts w:eastAsia="SimSun"/>
      <w:lang w:val="pl-PL" w:eastAsia="pl-PL"/>
    </w:rPr>
  </w:style>
  <w:style w:type="paragraph" w:customStyle="1" w:styleId="CharCharCharCharCharCharChar">
    <w:name w:val="Char Char Char Char Знак Char Char Char"/>
    <w:basedOn w:val="Normal"/>
    <w:uiPriority w:val="99"/>
    <w:rsid w:val="00BB4863"/>
    <w:rPr>
      <w:rFonts w:eastAsia="SimSun"/>
      <w:lang w:val="pl-PL" w:eastAsia="pl-PL"/>
    </w:rPr>
  </w:style>
  <w:style w:type="paragraph" w:customStyle="1" w:styleId="CharCharChar">
    <w:name w:val="Char Char Char"/>
    <w:basedOn w:val="Normal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paragraph" w:customStyle="1" w:styleId="WW-TableContents123">
    <w:name w:val="WW-Table Contents123"/>
    <w:basedOn w:val="Normal"/>
    <w:uiPriority w:val="99"/>
    <w:rsid w:val="00BB4863"/>
    <w:pPr>
      <w:widowControl w:val="0"/>
      <w:autoSpaceDE w:val="0"/>
      <w:autoSpaceDN w:val="0"/>
      <w:adjustRightInd w:val="0"/>
    </w:pPr>
    <w:rPr>
      <w:rFonts w:eastAsia="SimSun"/>
      <w:sz w:val="20"/>
      <w:szCs w:val="20"/>
      <w:lang w:eastAsia="bg-BG"/>
    </w:rPr>
  </w:style>
  <w:style w:type="paragraph" w:customStyle="1" w:styleId="CharCharCharCharChar">
    <w:name w:val="Char Char Char Char Char"/>
    <w:basedOn w:val="Normal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paragraph" w:customStyle="1" w:styleId="CharChar0">
    <w:name w:val="Char Char"/>
    <w:basedOn w:val="Normal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table" w:styleId="TableGrid">
    <w:name w:val="Table Grid"/>
    <w:basedOn w:val="TableNormal"/>
    <w:uiPriority w:val="99"/>
    <w:rsid w:val="00BB4863"/>
    <w:rPr>
      <w:rFonts w:ascii="Times New Roman" w:eastAsia="SimSu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Нормална таблица1"/>
    <w:uiPriority w:val="99"/>
    <w:semiHidden/>
    <w:rsid w:val="00BB4863"/>
    <w:rPr>
      <w:rFonts w:ascii="Times New Roman" w:eastAsia="SimSun" w:hAnsi="Times New Roman"/>
      <w:sz w:val="20"/>
      <w:szCs w:val="20"/>
    </w:rPr>
    <w:tblPr>
      <w:tblCellMar>
        <w:top w:w="0" w:type="dxa"/>
        <w:left w:w="100" w:type="dxa"/>
        <w:bottom w:w="0" w:type="dxa"/>
        <w:right w:w="100" w:type="dxa"/>
      </w:tblCellMar>
    </w:tblPr>
  </w:style>
  <w:style w:type="character" w:styleId="FollowedHyperlink">
    <w:name w:val="FollowedHyperlink"/>
    <w:basedOn w:val="DefaultParagraphFont"/>
    <w:uiPriority w:val="99"/>
    <w:rsid w:val="00BB4863"/>
    <w:rPr>
      <w:rFonts w:cs="Times New Roman"/>
      <w:color w:val="800080"/>
      <w:u w:val="single"/>
    </w:rPr>
  </w:style>
  <w:style w:type="paragraph" w:customStyle="1" w:styleId="a">
    <w:name w:val="Знак"/>
    <w:basedOn w:val="Normal"/>
    <w:link w:val="Char"/>
    <w:uiPriority w:val="99"/>
    <w:rsid w:val="00BB4863"/>
    <w:rPr>
      <w:rFonts w:eastAsia="Calibri"/>
      <w:szCs w:val="20"/>
      <w:lang w:val="pl-PL" w:eastAsia="pl-PL"/>
    </w:rPr>
  </w:style>
  <w:style w:type="character" w:customStyle="1" w:styleId="Char">
    <w:name w:val="Знак Char"/>
    <w:link w:val="a"/>
    <w:uiPriority w:val="99"/>
    <w:locked/>
    <w:rsid w:val="00BB4863"/>
    <w:rPr>
      <w:rFonts w:ascii="Times New Roman" w:hAnsi="Times New Roman"/>
      <w:sz w:val="24"/>
      <w:lang w:val="pl-PL" w:eastAsia="pl-PL"/>
    </w:rPr>
  </w:style>
  <w:style w:type="paragraph" w:customStyle="1" w:styleId="Char0">
    <w:name w:val="Char"/>
    <w:basedOn w:val="Normal"/>
    <w:uiPriority w:val="99"/>
    <w:rsid w:val="00BB4863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xl65">
    <w:name w:val="xl65"/>
    <w:basedOn w:val="Normal"/>
    <w:uiPriority w:val="99"/>
    <w:rsid w:val="00BB4863"/>
    <w:pPr>
      <w:spacing w:before="100" w:beforeAutospacing="1" w:after="100" w:afterAutospacing="1"/>
      <w:jc w:val="center"/>
    </w:pPr>
    <w:rPr>
      <w:rFonts w:ascii="Courier New" w:hAnsi="Courier New" w:cs="Courier New"/>
      <w:b/>
      <w:bCs/>
      <w:lang w:eastAsia="bg-BG"/>
    </w:rPr>
  </w:style>
  <w:style w:type="paragraph" w:customStyle="1" w:styleId="xl66">
    <w:name w:val="xl66"/>
    <w:basedOn w:val="Normal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lang w:eastAsia="bg-BG"/>
    </w:rPr>
  </w:style>
  <w:style w:type="paragraph" w:customStyle="1" w:styleId="xl67">
    <w:name w:val="xl67"/>
    <w:basedOn w:val="Normal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b/>
      <w:bCs/>
      <w:lang w:eastAsia="bg-BG"/>
    </w:rPr>
  </w:style>
  <w:style w:type="paragraph" w:customStyle="1" w:styleId="xl68">
    <w:name w:val="xl68"/>
    <w:basedOn w:val="Normal"/>
    <w:uiPriority w:val="99"/>
    <w:rsid w:val="00BB4863"/>
    <w:pPr>
      <w:spacing w:before="100" w:beforeAutospacing="1" w:after="100" w:afterAutospacing="1"/>
      <w:jc w:val="right"/>
    </w:pPr>
    <w:rPr>
      <w:lang w:eastAsia="bg-BG"/>
    </w:rPr>
  </w:style>
  <w:style w:type="paragraph" w:customStyle="1" w:styleId="xl69">
    <w:name w:val="xl69"/>
    <w:basedOn w:val="Normal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lang w:eastAsia="bg-BG"/>
    </w:rPr>
  </w:style>
  <w:style w:type="paragraph" w:customStyle="1" w:styleId="xl70">
    <w:name w:val="xl70"/>
    <w:basedOn w:val="Normal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b/>
      <w:bCs/>
      <w:lang w:eastAsia="bg-BG"/>
    </w:rPr>
  </w:style>
  <w:style w:type="paragraph" w:customStyle="1" w:styleId="xl61">
    <w:name w:val="xl61"/>
    <w:basedOn w:val="Normal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62">
    <w:name w:val="xl62"/>
    <w:basedOn w:val="Normal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sz w:val="22"/>
      <w:szCs w:val="22"/>
      <w:lang w:eastAsia="bg-BG"/>
    </w:rPr>
  </w:style>
  <w:style w:type="paragraph" w:customStyle="1" w:styleId="xl63">
    <w:name w:val="xl63"/>
    <w:basedOn w:val="Normal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customStyle="1" w:styleId="xl64">
    <w:name w:val="xl64"/>
    <w:basedOn w:val="Normal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styleId="NormalWeb">
    <w:name w:val="Normal (Web)"/>
    <w:basedOn w:val="Normal"/>
    <w:uiPriority w:val="99"/>
    <w:rsid w:val="00BB4863"/>
    <w:pPr>
      <w:ind w:firstLine="990"/>
      <w:jc w:val="both"/>
    </w:pPr>
    <w:rPr>
      <w:rFonts w:eastAsia="SimSun"/>
      <w:color w:val="000000"/>
      <w:lang w:eastAsia="zh-CN"/>
    </w:rPr>
  </w:style>
  <w:style w:type="paragraph" w:customStyle="1" w:styleId="xl71">
    <w:name w:val="xl71"/>
    <w:basedOn w:val="Normal"/>
    <w:uiPriority w:val="99"/>
    <w:rsid w:val="009F76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Cyr" w:hAnsi="CourierCyr"/>
      <w:b/>
      <w:bCs/>
      <w:lang w:eastAsia="bg-BG"/>
    </w:rPr>
  </w:style>
  <w:style w:type="paragraph" w:customStyle="1" w:styleId="xl72">
    <w:name w:val="xl72"/>
    <w:basedOn w:val="Normal"/>
    <w:uiPriority w:val="99"/>
    <w:rsid w:val="009F76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bg-BG"/>
    </w:rPr>
  </w:style>
  <w:style w:type="paragraph" w:customStyle="1" w:styleId="xl73">
    <w:name w:val="xl73"/>
    <w:basedOn w:val="Normal"/>
    <w:uiPriority w:val="99"/>
    <w:rsid w:val="009F76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bg-BG"/>
    </w:rPr>
  </w:style>
  <w:style w:type="paragraph" w:customStyle="1" w:styleId="xl74">
    <w:name w:val="xl74"/>
    <w:basedOn w:val="Normal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bg-BG"/>
    </w:rPr>
  </w:style>
  <w:style w:type="paragraph" w:customStyle="1" w:styleId="xl75">
    <w:name w:val="xl75"/>
    <w:basedOn w:val="Normal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76">
    <w:name w:val="xl76"/>
    <w:basedOn w:val="Normal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77">
    <w:name w:val="xl77"/>
    <w:basedOn w:val="Normal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styleId="ListParagraph">
    <w:name w:val="List Paragraph"/>
    <w:basedOn w:val="Normal"/>
    <w:uiPriority w:val="99"/>
    <w:qFormat/>
    <w:rsid w:val="001A1EA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bg-BG"/>
    </w:rPr>
  </w:style>
  <w:style w:type="paragraph" w:customStyle="1" w:styleId="10">
    <w:name w:val="Знак1"/>
    <w:basedOn w:val="Normal"/>
    <w:uiPriority w:val="99"/>
    <w:rsid w:val="00406D30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06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6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6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98&amp;ToPar=Art37&#1074;_Al4&amp;Type=201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apis://Base=NARH&amp;DocCode=4661&amp;Type=201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apis://Base=NARH&amp;DocCode=4098&amp;ToPar=Art37&#1074;_Al16&amp;Type=20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is://Base=NARH&amp;DocCode=4098&amp;ToPar=Art37&#1074;_Al1&amp;Type=201/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var@abv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144</TotalTime>
  <Pages>52</Pages>
  <Words>19268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GSEKRETAR_PY</dc:creator>
  <cp:keywords/>
  <dc:description/>
  <cp:lastModifiedBy>GD AR</cp:lastModifiedBy>
  <cp:revision>18</cp:revision>
  <cp:lastPrinted>2019-08-22T11:07:00Z</cp:lastPrinted>
  <dcterms:created xsi:type="dcterms:W3CDTF">2019-09-09T13:05:00Z</dcterms:created>
  <dcterms:modified xsi:type="dcterms:W3CDTF">2021-09-30T13:09:00Z</dcterms:modified>
</cp:coreProperties>
</file>